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南方区域电力市场</w:t>
      </w:r>
      <w:r>
        <w:rPr>
          <w:rFonts w:hint="eastAsia" w:ascii="方正小标宋简体" w:hAnsi="方正小标宋简体" w:eastAsia="方正小标宋简体" w:cs="方正小标宋简体"/>
          <w:sz w:val="44"/>
          <w:szCs w:val="44"/>
          <w:highlight w:val="none"/>
        </w:rPr>
        <w:t>云南电力现货市场202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sz w:val="44"/>
          <w:szCs w:val="44"/>
          <w:highlight w:val="none"/>
          <w:lang w:val="en-US" w:eastAsia="zh-CN"/>
        </w:rPr>
        <w:t>一季度短周期</w:t>
      </w:r>
      <w:r>
        <w:rPr>
          <w:rFonts w:hint="eastAsia" w:ascii="方正小标宋简体" w:hAnsi="方正小标宋简体" w:eastAsia="方正小标宋简体" w:cs="方正小标宋简体"/>
          <w:sz w:val="44"/>
          <w:szCs w:val="44"/>
          <w:highlight w:val="none"/>
        </w:rPr>
        <w:t>结算试运行实施方案</w:t>
      </w:r>
    </w:p>
    <w:p>
      <w:pPr>
        <w:jc w:val="center"/>
        <w:rPr>
          <w:rFonts w:hint="eastAsia" w:ascii="仿宋_GB2312" w:hAnsi="Calibri" w:eastAsia="仿宋_GB2312" w:cs="黑体"/>
          <w:sz w:val="32"/>
          <w:szCs w:val="32"/>
          <w:highlight w:val="none"/>
        </w:rPr>
      </w:pP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征求意见稿</w:t>
      </w:r>
      <w:r>
        <w:rPr>
          <w:rFonts w:hint="eastAsia" w:ascii="楷体" w:hAnsi="楷体" w:eastAsia="楷体" w:cs="楷体"/>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
          <w:sz w:val="32"/>
          <w:highlight w:val="none"/>
          <w:lang w:val="en-US" w:eastAsia="zh-CN"/>
        </w:rPr>
      </w:pPr>
      <w:bookmarkStart w:id="4" w:name="_GoBack"/>
      <w:bookmarkEnd w:id="4"/>
      <w:r>
        <w:rPr>
          <w:rFonts w:hint="eastAsia" w:ascii="仿宋_GB2312" w:hAnsi="Calibri" w:eastAsia="仿宋_GB2312" w:cs="黑体"/>
          <w:sz w:val="32"/>
          <w:szCs w:val="32"/>
          <w:highlight w:val="none"/>
        </w:rPr>
        <w:t>为贯彻落实国家和南方区域电力市场建设要求，稳妥有序推进云南电力现货市场结算试运行，按照南方区域电力市场建设</w:t>
      </w:r>
      <w:r>
        <w:rPr>
          <w:rFonts w:hint="eastAsia" w:ascii="仿宋_GB2312" w:eastAsia="仿宋_GB2312" w:cs="黑体"/>
          <w:sz w:val="32"/>
          <w:szCs w:val="32"/>
          <w:highlight w:val="none"/>
        </w:rPr>
        <w:t>工作安</w:t>
      </w:r>
      <w:r>
        <w:rPr>
          <w:rFonts w:hint="eastAsia" w:ascii="仿宋_GB2312" w:hAnsi="Calibri" w:eastAsia="仿宋_GB2312" w:cs="黑体"/>
          <w:sz w:val="32"/>
          <w:szCs w:val="32"/>
          <w:highlight w:val="none"/>
        </w:rPr>
        <w:t>排，结合</w:t>
      </w:r>
      <w:r>
        <w:rPr>
          <w:rFonts w:hint="eastAsia" w:ascii="仿宋_GB2312" w:hAnsi="仿宋_GB2312" w:eastAsia="仿宋_GB2312"/>
          <w:sz w:val="32"/>
          <w:highlight w:val="none"/>
        </w:rPr>
        <w:t>云南电力市场实际情况，</w:t>
      </w:r>
      <w:r>
        <w:rPr>
          <w:rFonts w:hint="eastAsia" w:ascii="仿宋_GB2312" w:hAnsi="Calibri" w:eastAsia="仿宋_GB2312" w:cs="黑体"/>
          <w:sz w:val="32"/>
          <w:szCs w:val="32"/>
          <w:highlight w:val="none"/>
        </w:rPr>
        <w:t>制定南方区域电力市场云南电力现货市场2024年一季度</w:t>
      </w:r>
      <w:r>
        <w:rPr>
          <w:rFonts w:hint="eastAsia" w:ascii="仿宋_GB2312" w:hAnsi="Calibri" w:eastAsia="仿宋_GB2312" w:cs="黑体"/>
          <w:sz w:val="32"/>
          <w:szCs w:val="32"/>
          <w:highlight w:val="none"/>
          <w:lang w:val="en-US" w:eastAsia="zh-CN"/>
        </w:rPr>
        <w:t>短周期</w:t>
      </w:r>
      <w:r>
        <w:rPr>
          <w:rFonts w:hint="eastAsia" w:ascii="仿宋_GB2312" w:hAnsi="Calibri" w:eastAsia="仿宋_GB2312" w:cs="黑体"/>
          <w:sz w:val="32"/>
          <w:szCs w:val="32"/>
          <w:highlight w:val="none"/>
        </w:rPr>
        <w:t>结算试运行实施方案</w:t>
      </w:r>
      <w:r>
        <w:rPr>
          <w:rFonts w:hint="eastAsia" w:ascii="仿宋" w:hAnsi="仿宋" w:eastAsia="仿宋" w:cs="仿宋"/>
          <w:sz w:val="32"/>
          <w:highlight w:val="none"/>
        </w:rPr>
        <w:t>。</w:t>
      </w:r>
    </w:p>
    <w:p>
      <w:pPr>
        <w:ind w:firstLine="640" w:firstLineChars="200"/>
        <w:rPr>
          <w:rFonts w:ascii="黑体" w:hAnsi="黑体" w:eastAsia="黑体"/>
          <w:sz w:val="32"/>
          <w:highlight w:val="none"/>
        </w:rPr>
      </w:pPr>
      <w:r>
        <w:rPr>
          <w:rFonts w:hint="eastAsia" w:ascii="黑体" w:hAnsi="黑体" w:eastAsia="黑体"/>
          <w:sz w:val="32"/>
          <w:highlight w:val="none"/>
          <w:lang w:val="en-US" w:eastAsia="zh-CN"/>
        </w:rPr>
        <w:t>一</w:t>
      </w:r>
      <w:r>
        <w:rPr>
          <w:rFonts w:hint="eastAsia" w:ascii="黑体" w:hAnsi="黑体" w:eastAsia="黑体"/>
          <w:sz w:val="32"/>
          <w:highlight w:val="none"/>
        </w:rPr>
        <w:t>、总体要求</w:t>
      </w:r>
    </w:p>
    <w:p>
      <w:pPr>
        <w:spacing w:line="560" w:lineRule="exact"/>
        <w:ind w:firstLine="643" w:firstLineChars="200"/>
        <w:rPr>
          <w:rFonts w:ascii="楷体" w:hAnsi="楷体" w:eastAsia="楷体" w:cs="楷体"/>
          <w:sz w:val="32"/>
          <w:szCs w:val="32"/>
          <w:highlight w:val="none"/>
        </w:rPr>
      </w:pPr>
      <w:r>
        <w:rPr>
          <w:rFonts w:hint="eastAsia" w:ascii="楷体" w:hAnsi="楷体" w:eastAsia="楷体" w:cs="楷体"/>
          <w:b/>
          <w:bCs/>
          <w:sz w:val="32"/>
          <w:szCs w:val="32"/>
          <w:highlight w:val="none"/>
        </w:rPr>
        <w:t>（一）总体安排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none"/>
          <w:lang w:val="en-US" w:eastAsia="zh-CN"/>
        </w:rPr>
      </w:pPr>
      <w:r>
        <w:rPr>
          <w:rFonts w:hint="eastAsia" w:ascii="仿宋" w:hAnsi="仿宋" w:eastAsia="仿宋" w:cs="仿宋"/>
          <w:sz w:val="32"/>
          <w:highlight w:val="none"/>
        </w:rPr>
        <w:t>将整月划分为商业结算试运行日和剩余日两个区间，分别独立组织交易和结算。其中：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highlight w:val="none"/>
        </w:rPr>
      </w:pPr>
      <w:r>
        <w:rPr>
          <w:rFonts w:hint="eastAsia" w:ascii="仿宋" w:hAnsi="仿宋" w:eastAsia="仿宋" w:cs="仿宋"/>
          <w:sz w:val="32"/>
          <w:highlight w:val="none"/>
        </w:rPr>
        <w:t>商业结算试运行日区间内，按照现货环境下的云南电力市场规则体系（试运行1.0版），组织现货环境下中长期交易和现货交易并开展批发市场结算。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highlight w:val="none"/>
          <w:lang w:val="en-US" w:eastAsia="zh-CN"/>
        </w:rPr>
      </w:pPr>
      <w:r>
        <w:rPr>
          <w:rFonts w:hint="eastAsia" w:ascii="仿宋" w:hAnsi="仿宋" w:eastAsia="仿宋" w:cs="仿宋"/>
          <w:sz w:val="32"/>
          <w:highlight w:val="none"/>
        </w:rPr>
        <w:t>剩余日区间内，按照现行云南电力市场中长期</w:t>
      </w:r>
      <w:r>
        <w:rPr>
          <w:rFonts w:hint="eastAsia" w:ascii="仿宋" w:hAnsi="仿宋" w:cs="仿宋"/>
          <w:sz w:val="32"/>
          <w:highlight w:val="none"/>
          <w:lang w:val="en-US" w:eastAsia="zh-CN"/>
        </w:rPr>
        <w:t>分时段交易结算</w:t>
      </w:r>
      <w:r>
        <w:rPr>
          <w:rFonts w:hint="eastAsia" w:ascii="仿宋" w:hAnsi="仿宋" w:eastAsia="仿宋" w:cs="仿宋"/>
          <w:sz w:val="32"/>
          <w:highlight w:val="none"/>
        </w:rPr>
        <w:t>规则，组织中长期交易并开展批发市场</w:t>
      </w:r>
      <w:r>
        <w:rPr>
          <w:rFonts w:hint="eastAsia" w:ascii="仿宋" w:hAnsi="仿宋" w:cs="仿宋"/>
          <w:sz w:val="32"/>
          <w:highlight w:val="none"/>
          <w:lang w:val="en-US" w:eastAsia="zh-CN"/>
        </w:rPr>
        <w:t>分时段</w:t>
      </w:r>
      <w:r>
        <w:rPr>
          <w:rFonts w:hint="eastAsia" w:ascii="仿宋" w:hAnsi="仿宋" w:eastAsia="仿宋" w:cs="仿宋"/>
          <w:sz w:val="32"/>
          <w:highlight w:val="none"/>
        </w:rPr>
        <w:t>结算（含年度、月度）。</w:t>
      </w:r>
      <w:r>
        <w:rPr>
          <w:rFonts w:hint="eastAsia" w:ascii="仿宋" w:hAnsi="仿宋" w:eastAsia="仿宋" w:cs="仿宋"/>
          <w:sz w:val="32"/>
          <w:highlight w:val="none"/>
          <w:lang w:val="en-US" w:eastAsia="zh-CN"/>
        </w:rPr>
        <w:t>月度上调服务基准价、偏差电量基准价</w:t>
      </w:r>
      <w:r>
        <w:rPr>
          <w:rFonts w:hint="eastAsia" w:ascii="仿宋" w:hAnsi="仿宋" w:eastAsia="仿宋" w:cs="仿宋"/>
          <w:sz w:val="32"/>
          <w:szCs w:val="32"/>
          <w:highlight w:val="none"/>
          <w:lang w:val="en-US" w:eastAsia="zh-CN"/>
        </w:rPr>
        <w:t>、集中竞价交易均价</w:t>
      </w:r>
      <w:r>
        <w:rPr>
          <w:rFonts w:hint="eastAsia" w:ascii="仿宋" w:hAnsi="仿宋" w:eastAsia="仿宋" w:cs="仿宋"/>
          <w:sz w:val="32"/>
          <w:highlight w:val="none"/>
          <w:lang w:val="en-US" w:eastAsia="zh-CN"/>
        </w:rPr>
        <w:t>按</w:t>
      </w:r>
      <w:r>
        <w:rPr>
          <w:rFonts w:hint="eastAsia" w:ascii="仿宋" w:hAnsi="仿宋" w:cs="仿宋"/>
          <w:sz w:val="32"/>
          <w:highlight w:val="none"/>
          <w:lang w:val="en-US" w:eastAsia="zh-CN"/>
        </w:rPr>
        <w:t>中长期分时段交易相关规则</w:t>
      </w:r>
      <w:r>
        <w:rPr>
          <w:rFonts w:hint="eastAsia" w:ascii="仿宋" w:hAnsi="仿宋" w:eastAsia="仿宋" w:cs="仿宋"/>
          <w:sz w:val="32"/>
          <w:highlight w:val="none"/>
          <w:lang w:val="en-US" w:eastAsia="zh-CN"/>
        </w:rPr>
        <w:t>，以月度为周期计算，不剔除结算试运行日数据。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电量划分。将月度总电量划分为</w:t>
      </w:r>
      <w:r>
        <w:rPr>
          <w:rFonts w:hint="eastAsia" w:ascii="仿宋" w:hAnsi="仿宋" w:eastAsia="仿宋" w:cs="仿宋"/>
          <w:sz w:val="32"/>
          <w:highlight w:val="none"/>
        </w:rPr>
        <w:t>商业结算试运行部分和剩余日</w:t>
      </w:r>
      <w:r>
        <w:rPr>
          <w:rFonts w:hint="eastAsia" w:ascii="仿宋" w:hAnsi="仿宋" w:eastAsia="仿宋" w:cs="仿宋"/>
          <w:sz w:val="32"/>
          <w:szCs w:val="32"/>
          <w:highlight w:val="none"/>
        </w:rPr>
        <w:t>非现货环境下省内中长期</w:t>
      </w:r>
      <w:r>
        <w:rPr>
          <w:rFonts w:hint="eastAsia" w:ascii="仿宋" w:hAnsi="仿宋" w:cs="仿宋"/>
          <w:sz w:val="32"/>
          <w:szCs w:val="32"/>
          <w:highlight w:val="none"/>
          <w:lang w:val="en-US" w:eastAsia="zh-CN"/>
        </w:rPr>
        <w:t>分时段交易结算</w:t>
      </w:r>
      <w:r>
        <w:rPr>
          <w:rFonts w:hint="eastAsia" w:ascii="仿宋" w:hAnsi="仿宋" w:eastAsia="仿宋" w:cs="仿宋"/>
          <w:sz w:val="32"/>
          <w:szCs w:val="32"/>
          <w:highlight w:val="none"/>
        </w:rPr>
        <w:t>电量</w:t>
      </w:r>
      <w:r>
        <w:rPr>
          <w:rFonts w:hint="eastAsia" w:ascii="仿宋" w:hAnsi="仿宋" w:eastAsia="仿宋" w:cs="仿宋"/>
          <w:sz w:val="32"/>
          <w:highlight w:val="none"/>
        </w:rPr>
        <w:t>部分</w:t>
      </w:r>
      <w:r>
        <w:rPr>
          <w:rFonts w:hint="eastAsia" w:ascii="仿宋" w:hAnsi="仿宋" w:eastAsia="仿宋" w:cs="仿宋"/>
          <w:sz w:val="32"/>
          <w:szCs w:val="32"/>
          <w:highlight w:val="none"/>
        </w:rPr>
        <w:t>。</w:t>
      </w:r>
    </w:p>
    <w:p>
      <w:pPr>
        <w:spacing w:line="560" w:lineRule="exact"/>
        <w:ind w:firstLine="643" w:firstLineChars="200"/>
        <w:rPr>
          <w:rFonts w:ascii="楷体" w:hAnsi="楷体" w:eastAsia="楷体" w:cs="楷体"/>
          <w:sz w:val="32"/>
          <w:szCs w:val="32"/>
          <w:highlight w:val="none"/>
        </w:rPr>
      </w:pPr>
      <w:r>
        <w:rPr>
          <w:rFonts w:hint="eastAsia" w:ascii="楷体" w:hAnsi="楷体" w:eastAsia="楷体" w:cs="楷体"/>
          <w:b/>
          <w:bCs/>
          <w:sz w:val="32"/>
          <w:szCs w:val="32"/>
          <w:highlight w:val="none"/>
        </w:rPr>
        <w:t>（二）参与主体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highlight w:val="none"/>
        </w:rPr>
      </w:pPr>
      <w:r>
        <w:rPr>
          <w:rFonts w:hint="eastAsia" w:ascii="仿宋" w:hAnsi="仿宋" w:eastAsia="仿宋" w:cs="仿宋"/>
          <w:sz w:val="32"/>
          <w:highlight w:val="none"/>
        </w:rPr>
        <w:t>结算试运行市场主体参与范围：</w:t>
      </w:r>
      <w:r>
        <w:rPr>
          <w:rFonts w:hint="eastAsia" w:ascii="仿宋" w:hAnsi="仿宋" w:eastAsia="仿宋" w:cs="仿宋"/>
          <w:sz w:val="32"/>
          <w:szCs w:val="32"/>
          <w:highlight w:val="none"/>
        </w:rPr>
        <w:t>参与中长期交易的发电企业、售电公司及批发电力用户</w:t>
      </w:r>
      <w:r>
        <w:rPr>
          <w:rFonts w:hint="eastAsia" w:ascii="仿宋" w:hAnsi="仿宋" w:cs="仿宋"/>
          <w:sz w:val="32"/>
          <w:szCs w:val="32"/>
          <w:highlight w:val="none"/>
          <w:lang w:eastAsia="zh-CN"/>
        </w:rPr>
        <w:t>、</w:t>
      </w:r>
      <w:r>
        <w:rPr>
          <w:rFonts w:hint="eastAsia" w:ascii="仿宋" w:hAnsi="仿宋" w:cs="仿宋"/>
          <w:sz w:val="32"/>
          <w:szCs w:val="32"/>
          <w:highlight w:val="none"/>
          <w:lang w:val="en-US" w:eastAsia="zh-CN"/>
        </w:rPr>
        <w:t>电网企业代理购电用户</w:t>
      </w:r>
      <w:r>
        <w:rPr>
          <w:rFonts w:hint="eastAsia" w:ascii="仿宋" w:hAnsi="仿宋" w:eastAsia="仿宋" w:cs="仿宋"/>
          <w:sz w:val="32"/>
          <w:szCs w:val="32"/>
          <w:highlight w:val="none"/>
        </w:rPr>
        <w:t>。零售用户通过售电公司代理参与。</w:t>
      </w:r>
    </w:p>
    <w:p>
      <w:pPr>
        <w:spacing w:line="560" w:lineRule="exact"/>
        <w:ind w:firstLine="643" w:firstLineChars="200"/>
        <w:rPr>
          <w:rFonts w:ascii="楷体" w:hAnsi="楷体" w:eastAsia="楷体" w:cs="楷体"/>
          <w:sz w:val="32"/>
          <w:szCs w:val="32"/>
          <w:highlight w:val="none"/>
        </w:rPr>
      </w:pPr>
      <w:r>
        <w:rPr>
          <w:rFonts w:hint="eastAsia" w:ascii="楷体" w:hAnsi="楷体" w:eastAsia="楷体" w:cs="楷体"/>
          <w:b/>
          <w:bCs/>
          <w:sz w:val="32"/>
          <w:szCs w:val="32"/>
          <w:highlight w:val="none"/>
        </w:rPr>
        <w:t>（三）交易品种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highlight w:val="none"/>
        </w:rPr>
      </w:pPr>
      <w:r>
        <w:rPr>
          <w:rFonts w:hint="eastAsia" w:ascii="仿宋_GB2312" w:hAnsi="仿宋_GB2312" w:eastAsia="仿宋_GB2312"/>
          <w:sz w:val="32"/>
          <w:highlight w:val="none"/>
        </w:rPr>
        <w:t>中长期市场包括交易周期为日（多日）的双边协商交易、集中竞价和连续挂牌交易。现货市场包括日前市场和实时市场</w:t>
      </w:r>
      <w:r>
        <w:rPr>
          <w:rFonts w:hint="eastAsia" w:ascii="仿宋" w:hAnsi="仿宋" w:eastAsia="仿宋" w:cs="仿宋"/>
          <w:sz w:val="32"/>
          <w:highlight w:val="none"/>
        </w:rPr>
        <w:t>。</w:t>
      </w:r>
    </w:p>
    <w:p>
      <w:pPr>
        <w:ind w:firstLine="640" w:firstLineChars="200"/>
        <w:rPr>
          <w:rFonts w:ascii="黑体" w:hAnsi="黑体" w:eastAsia="黑体"/>
          <w:sz w:val="32"/>
          <w:highlight w:val="none"/>
        </w:rPr>
      </w:pPr>
      <w:r>
        <w:rPr>
          <w:rFonts w:hint="eastAsia" w:ascii="黑体" w:hAnsi="黑体" w:eastAsia="黑体"/>
          <w:sz w:val="32"/>
          <w:highlight w:val="none"/>
          <w:lang w:val="en-US" w:eastAsia="zh-CN"/>
        </w:rPr>
        <w:t>二</w:t>
      </w:r>
      <w:r>
        <w:rPr>
          <w:rFonts w:hint="eastAsia" w:ascii="黑体" w:hAnsi="黑体" w:eastAsia="黑体"/>
          <w:sz w:val="32"/>
          <w:highlight w:val="none"/>
        </w:rPr>
        <w:t>、中长期交易组织</w:t>
      </w:r>
    </w:p>
    <w:p>
      <w:pPr>
        <w:spacing w:line="560" w:lineRule="exact"/>
        <w:ind w:firstLine="643" w:firstLineChars="200"/>
        <w:rPr>
          <w:rFonts w:ascii="楷体" w:hAnsi="楷体" w:eastAsia="楷体" w:cs="楷体"/>
          <w:sz w:val="32"/>
          <w:szCs w:val="32"/>
          <w:highlight w:val="none"/>
        </w:rPr>
      </w:pPr>
      <w:r>
        <w:rPr>
          <w:rFonts w:hint="eastAsia" w:ascii="楷体" w:hAnsi="楷体" w:eastAsia="楷体" w:cs="楷体"/>
          <w:b/>
          <w:bCs/>
          <w:sz w:val="32"/>
          <w:szCs w:val="32"/>
          <w:highlight w:val="none"/>
        </w:rPr>
        <w:t>（一）中长期交易曲线分解</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1.优先发电计划分解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在</w:t>
      </w:r>
      <w:r>
        <w:rPr>
          <w:rFonts w:hint="eastAsia" w:ascii="仿宋" w:hAnsi="仿宋" w:eastAsia="仿宋" w:cs="仿宋"/>
          <w:sz w:val="32"/>
          <w:highlight w:val="none"/>
        </w:rPr>
        <w:t>商业结算试运行日</w:t>
      </w:r>
      <w:r>
        <w:rPr>
          <w:rFonts w:hint="eastAsia" w:ascii="仿宋" w:hAnsi="仿宋" w:eastAsia="仿宋" w:cs="仿宋"/>
          <w:sz w:val="32"/>
          <w:szCs w:val="32"/>
          <w:highlight w:val="none"/>
        </w:rPr>
        <w:t>省内市场化交易组织前，昆明电力交易中心根据广州电力交易中心提供的“网对网”</w:t>
      </w:r>
      <w:r>
        <w:rPr>
          <w:rFonts w:hint="eastAsia" w:ascii="仿宋" w:hAnsi="仿宋" w:eastAsia="仿宋" w:cs="仿宋"/>
          <w:sz w:val="32"/>
          <w:szCs w:val="32"/>
          <w:highlight w:val="none"/>
          <w:lang w:val="en-US" w:eastAsia="zh-CN"/>
        </w:rPr>
        <w:t>送出侧计划曲线</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分配市场化电厂的</w:t>
      </w:r>
      <w:r>
        <w:rPr>
          <w:rFonts w:hint="eastAsia" w:ascii="仿宋" w:hAnsi="仿宋" w:eastAsia="仿宋" w:cs="仿宋"/>
          <w:sz w:val="32"/>
          <w:szCs w:val="32"/>
          <w:highlight w:val="none"/>
          <w:lang w:val="en-US" w:eastAsia="zh-CN"/>
        </w:rPr>
        <w:t>省间中长期计划电量</w:t>
      </w:r>
      <w:r>
        <w:rPr>
          <w:rFonts w:hint="eastAsia" w:ascii="仿宋" w:hAnsi="仿宋" w:eastAsia="仿宋" w:cs="仿宋"/>
          <w:sz w:val="32"/>
          <w:szCs w:val="32"/>
          <w:highlight w:val="none"/>
        </w:rPr>
        <w:t>，将曲线按照各市场化电厂的</w:t>
      </w:r>
      <w:r>
        <w:rPr>
          <w:rFonts w:hint="eastAsia" w:ascii="仿宋" w:hAnsi="仿宋" w:eastAsia="仿宋" w:cs="仿宋"/>
          <w:sz w:val="32"/>
          <w:szCs w:val="32"/>
          <w:highlight w:val="none"/>
          <w:lang w:val="en-US" w:eastAsia="zh-CN"/>
        </w:rPr>
        <w:t>省间中长期</w:t>
      </w:r>
      <w:r>
        <w:rPr>
          <w:rFonts w:hint="eastAsia" w:ascii="仿宋" w:hAnsi="仿宋" w:eastAsia="仿宋" w:cs="仿宋"/>
          <w:sz w:val="32"/>
          <w:szCs w:val="32"/>
          <w:highlight w:val="none"/>
        </w:rPr>
        <w:t>月度计划电量等比例分配至具体电厂。</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2.西电东送市场化交易曲线确定</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以广州电力交易中心发布的到具体发电企业的跨区跨省市场化日分时交易曲线，作为相关发电企业西电东送市场化分时段交易电量。</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3.省内市场化中长期合同</w:t>
      </w:r>
    </w:p>
    <w:p>
      <w:pPr>
        <w:spacing w:line="560" w:lineRule="exact"/>
        <w:ind w:firstLine="640" w:firstLineChars="200"/>
        <w:rPr>
          <w:rFonts w:ascii="仿宋_GB2312" w:hAnsi="仿宋_GB2312" w:eastAsia="仿宋_GB2312" w:cs="仿宋_GB2312"/>
          <w:sz w:val="32"/>
          <w:szCs w:val="32"/>
          <w:highlight w:val="none"/>
        </w:rPr>
      </w:pPr>
      <w:r>
        <w:rPr>
          <w:rFonts w:hint="eastAsia" w:ascii="仿宋" w:hAnsi="仿宋" w:cs="仿宋"/>
          <w:sz w:val="32"/>
          <w:szCs w:val="32"/>
          <w:highlight w:val="none"/>
          <w:lang w:val="en-US" w:eastAsia="zh-CN"/>
        </w:rPr>
        <w:t>省内市场化中长期合同为省内中长期分时交易合同</w:t>
      </w:r>
      <w:r>
        <w:rPr>
          <w:rFonts w:hint="eastAsia" w:ascii="仿宋" w:hAnsi="仿宋" w:eastAsia="仿宋" w:cs="仿宋"/>
          <w:sz w:val="32"/>
          <w:szCs w:val="32"/>
          <w:highlight w:val="none"/>
        </w:rPr>
        <w:t>。</w:t>
      </w:r>
    </w:p>
    <w:p>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（二）现货环境下中长期交易</w:t>
      </w:r>
    </w:p>
    <w:p>
      <w:pPr>
        <w:spacing w:line="560" w:lineRule="exact"/>
        <w:ind w:firstLine="640" w:firstLineChars="200"/>
        <w:rPr>
          <w:rFonts w:hint="eastAsia" w:ascii="仿宋" w:hAnsi="仿宋" w:cs="仿宋"/>
          <w:sz w:val="32"/>
          <w:highlight w:val="none"/>
          <w:lang w:val="en-US" w:eastAsia="zh-CN"/>
        </w:rPr>
      </w:pPr>
      <w:r>
        <w:rPr>
          <w:rFonts w:hint="eastAsia" w:ascii="仿宋" w:hAnsi="仿宋" w:eastAsia="仿宋" w:cs="仿宋"/>
          <w:sz w:val="32"/>
          <w:highlight w:val="none"/>
        </w:rPr>
        <w:t>商业结算试运行</w:t>
      </w:r>
      <w:r>
        <w:rPr>
          <w:rFonts w:hint="eastAsia" w:ascii="仿宋" w:hAnsi="仿宋" w:eastAsia="仿宋" w:cs="仿宋"/>
          <w:sz w:val="32"/>
          <w:szCs w:val="32"/>
          <w:highlight w:val="none"/>
        </w:rPr>
        <w:t>区间内，按照</w:t>
      </w:r>
      <w:r>
        <w:rPr>
          <w:rFonts w:hint="eastAsia" w:ascii="仿宋" w:hAnsi="仿宋" w:eastAsia="仿宋" w:cs="仿宋"/>
          <w:sz w:val="32"/>
          <w:highlight w:val="none"/>
        </w:rPr>
        <w:t>现货环境下云南中长期市场相关规则（试运行1.0版）</w:t>
      </w:r>
      <w:r>
        <w:rPr>
          <w:rFonts w:hint="eastAsia" w:ascii="仿宋" w:hAnsi="仿宋" w:eastAsia="仿宋" w:cs="仿宋"/>
          <w:sz w:val="32"/>
          <w:szCs w:val="32"/>
          <w:highlight w:val="none"/>
        </w:rPr>
        <w:t>，按日滚动组织开展当月后续</w:t>
      </w:r>
      <w:r>
        <w:rPr>
          <w:rFonts w:hint="eastAsia" w:ascii="仿宋_GB2312" w:hAnsi="仿宋_GB2312" w:eastAsia="仿宋_GB2312"/>
          <w:sz w:val="32"/>
          <w:highlight w:val="none"/>
        </w:rPr>
        <w:t>日（多日）</w:t>
      </w:r>
      <w:r>
        <w:rPr>
          <w:rFonts w:hint="eastAsia" w:ascii="仿宋" w:hAnsi="仿宋" w:eastAsia="仿宋" w:cs="仿宋"/>
          <w:sz w:val="32"/>
          <w:szCs w:val="32"/>
          <w:highlight w:val="none"/>
        </w:rPr>
        <w:t>交易，</w:t>
      </w:r>
      <w:r>
        <w:rPr>
          <w:rFonts w:hint="eastAsia" w:ascii="仿宋_GB2312" w:hAnsi="仿宋_GB2312" w:eastAsia="仿宋_GB2312"/>
          <w:sz w:val="32"/>
          <w:highlight w:val="none"/>
        </w:rPr>
        <w:t>日（多日）</w:t>
      </w:r>
      <w:r>
        <w:rPr>
          <w:rFonts w:hint="eastAsia" w:ascii="仿宋" w:hAnsi="仿宋" w:eastAsia="仿宋" w:cs="仿宋"/>
          <w:sz w:val="32"/>
          <w:szCs w:val="32"/>
          <w:highlight w:val="none"/>
        </w:rPr>
        <w:t>交易</w:t>
      </w:r>
      <w:r>
        <w:rPr>
          <w:rFonts w:hint="eastAsia" w:ascii="仿宋" w:hAnsi="仿宋" w:cs="仿宋"/>
          <w:sz w:val="32"/>
          <w:szCs w:val="32"/>
          <w:highlight w:val="none"/>
          <w:lang w:val="en-US" w:eastAsia="zh-CN"/>
        </w:rPr>
        <w:t>不进行调度校核，</w:t>
      </w:r>
      <w:r>
        <w:rPr>
          <w:rFonts w:hint="eastAsia" w:ascii="仿宋" w:hAnsi="仿宋" w:eastAsia="仿宋" w:cs="仿宋"/>
          <w:sz w:val="32"/>
          <w:szCs w:val="32"/>
          <w:highlight w:val="none"/>
        </w:rPr>
        <w:t>市场主体可</w:t>
      </w:r>
      <w:r>
        <w:rPr>
          <w:rFonts w:hint="eastAsia" w:ascii="仿宋" w:hAnsi="仿宋" w:eastAsia="仿宋" w:cs="仿宋"/>
          <w:sz w:val="32"/>
          <w:highlight w:val="none"/>
        </w:rPr>
        <w:t>在D-2日（如D-2</w:t>
      </w:r>
      <w:r>
        <w:rPr>
          <w:rFonts w:hint="eastAsia" w:ascii="仿宋" w:hAnsi="仿宋" w:cs="仿宋"/>
          <w:sz w:val="32"/>
          <w:highlight w:val="none"/>
          <w:lang w:val="en-US" w:eastAsia="zh-CN"/>
        </w:rPr>
        <w:t>日</w:t>
      </w:r>
      <w:r>
        <w:rPr>
          <w:rFonts w:hint="eastAsia" w:ascii="仿宋" w:hAnsi="仿宋" w:eastAsia="仿宋" w:cs="仿宋"/>
          <w:sz w:val="32"/>
          <w:highlight w:val="none"/>
        </w:rPr>
        <w:t>为节假日则提前到最近的一个工作日）关闸前参加D日</w:t>
      </w:r>
      <w:r>
        <w:rPr>
          <w:rFonts w:hint="eastAsia" w:ascii="仿宋" w:hAnsi="仿宋" w:cs="仿宋"/>
          <w:sz w:val="32"/>
          <w:highlight w:val="none"/>
          <w:lang w:val="en-US" w:eastAsia="zh-CN"/>
        </w:rPr>
        <w:t>的日分时电量</w:t>
      </w:r>
      <w:r>
        <w:rPr>
          <w:rFonts w:hint="eastAsia" w:ascii="仿宋" w:hAnsi="仿宋" w:eastAsia="仿宋" w:cs="仿宋"/>
          <w:sz w:val="32"/>
          <w:highlight w:val="none"/>
        </w:rPr>
        <w:t>交易</w:t>
      </w:r>
      <w:r>
        <w:rPr>
          <w:rFonts w:hint="eastAsia" w:ascii="仿宋" w:hAnsi="仿宋" w:cs="仿宋"/>
          <w:sz w:val="32"/>
          <w:highlight w:val="none"/>
          <w:lang w:eastAsia="zh-CN"/>
        </w:rPr>
        <w:t>、</w:t>
      </w:r>
      <w:r>
        <w:rPr>
          <w:rFonts w:hint="eastAsia" w:ascii="仿宋" w:hAnsi="仿宋" w:cs="仿宋"/>
          <w:sz w:val="32"/>
          <w:highlight w:val="none"/>
          <w:lang w:val="en-US" w:eastAsia="zh-CN"/>
        </w:rPr>
        <w:t>日合约双边转让交易</w:t>
      </w:r>
      <w:r>
        <w:rPr>
          <w:rFonts w:hint="eastAsia" w:ascii="仿宋" w:hAnsi="仿宋" w:cs="仿宋"/>
          <w:sz w:val="32"/>
          <w:highlight w:val="none"/>
          <w:lang w:eastAsia="zh-CN"/>
        </w:rPr>
        <w:t>。</w:t>
      </w:r>
      <w:r>
        <w:rPr>
          <w:rFonts w:hint="eastAsia" w:ascii="仿宋" w:hAnsi="仿宋" w:cs="仿宋"/>
          <w:sz w:val="32"/>
          <w:szCs w:val="32"/>
          <w:highlight w:val="none"/>
          <w:lang w:val="en-US" w:eastAsia="zh-CN"/>
        </w:rPr>
        <w:t>日合约转让交易在发电企业之间、批发交易用户之间开展，各时段可转让电量不得超过该时段合约电量之和，出让价格为该时段可出让电量的加权均价（日合约转让交易电量受分时能力约束）。其中</w:t>
      </w:r>
      <w:r>
        <w:rPr>
          <w:rFonts w:hint="eastAsia" w:ascii="仿宋" w:hAnsi="仿宋" w:eastAsia="仿宋" w:cs="仿宋"/>
          <w:sz w:val="32"/>
          <w:szCs w:val="32"/>
          <w:highlight w:val="none"/>
        </w:rPr>
        <w:t>发电企业西电东送合同电量不参与</w:t>
      </w:r>
      <w:r>
        <w:rPr>
          <w:rFonts w:hint="eastAsia" w:ascii="仿宋" w:hAnsi="仿宋" w:eastAsia="仿宋" w:cs="仿宋"/>
          <w:sz w:val="32"/>
          <w:highlight w:val="none"/>
        </w:rPr>
        <w:t>D日</w:t>
      </w:r>
      <w:r>
        <w:rPr>
          <w:rFonts w:hint="eastAsia" w:ascii="仿宋" w:hAnsi="仿宋" w:cs="仿宋"/>
          <w:sz w:val="32"/>
          <w:highlight w:val="none"/>
          <w:lang w:val="en-US" w:eastAsia="zh-CN"/>
        </w:rPr>
        <w:t>日合约转让交易。</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highlight w:val="none"/>
        </w:rPr>
        <w:t>商业结算试运行</w:t>
      </w:r>
      <w:r>
        <w:rPr>
          <w:rFonts w:hint="eastAsia" w:ascii="仿宋" w:hAnsi="仿宋" w:eastAsia="仿宋" w:cs="仿宋"/>
          <w:sz w:val="32"/>
          <w:szCs w:val="32"/>
          <w:highlight w:val="none"/>
        </w:rPr>
        <w:t>区间内</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不再组织开展现行中长期模式下的日交易。</w:t>
      </w:r>
      <w:r>
        <w:rPr>
          <w:rFonts w:hint="eastAsia" w:ascii="仿宋" w:hAnsi="仿宋" w:eastAsia="仿宋" w:cs="仿宋"/>
          <w:sz w:val="32"/>
          <w:highlight w:val="none"/>
        </w:rPr>
        <w:t>商业结算试运行</w:t>
      </w:r>
      <w:r>
        <w:rPr>
          <w:rFonts w:hint="eastAsia" w:ascii="仿宋" w:hAnsi="仿宋" w:eastAsia="仿宋" w:cs="仿宋"/>
          <w:sz w:val="32"/>
          <w:szCs w:val="32"/>
          <w:highlight w:val="none"/>
        </w:rPr>
        <w:t>区间内的</w:t>
      </w:r>
      <w:r>
        <w:rPr>
          <w:rFonts w:hint="eastAsia" w:ascii="仿宋_GB2312" w:hAnsi="仿宋_GB2312" w:eastAsia="仿宋_GB2312"/>
          <w:sz w:val="32"/>
          <w:highlight w:val="none"/>
        </w:rPr>
        <w:t>日（多日）</w:t>
      </w:r>
      <w:r>
        <w:rPr>
          <w:rFonts w:hint="eastAsia" w:ascii="仿宋" w:hAnsi="仿宋" w:eastAsia="仿宋" w:cs="仿宋"/>
          <w:sz w:val="32"/>
          <w:szCs w:val="32"/>
          <w:highlight w:val="none"/>
        </w:rPr>
        <w:t>交易时间等具体交易事项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以发布的信息披露或交易通知为准。</w:t>
      </w:r>
    </w:p>
    <w:p>
      <w:pPr>
        <w:spacing w:line="560" w:lineRule="exact"/>
        <w:ind w:firstLine="643" w:firstLineChars="200"/>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（三）燃煤市场与现货市场衔接</w:t>
      </w:r>
    </w:p>
    <w:p>
      <w:pPr>
        <w:numPr>
          <w:ilvl w:val="-1"/>
          <w:numId w:val="0"/>
        </w:numPr>
        <w:spacing w:line="560" w:lineRule="exact"/>
        <w:ind w:firstLine="640" w:firstLineChars="200"/>
        <w:rPr>
          <w:rFonts w:hint="eastAsia" w:ascii="黑体" w:hAnsi="黑体" w:eastAsia="黑体"/>
          <w:sz w:val="32"/>
          <w:highlight w:val="none"/>
          <w:lang w:val="en-US" w:eastAsia="zh-CN"/>
        </w:rPr>
      </w:pPr>
      <w:r>
        <w:rPr>
          <w:rFonts w:hint="eastAsia" w:ascii="仿宋" w:hAnsi="仿宋" w:cs="仿宋"/>
          <w:szCs w:val="32"/>
          <w:highlight w:val="none"/>
          <w:lang w:val="en-US" w:eastAsia="zh-CN"/>
        </w:rPr>
        <w:t>非现货结算试运行日区间，用户侧</w:t>
      </w:r>
      <w:r>
        <w:rPr>
          <w:rFonts w:hint="default" w:ascii="仿宋" w:hAnsi="仿宋" w:cs="仿宋"/>
          <w:szCs w:val="32"/>
          <w:highlight w:val="none"/>
        </w:rPr>
        <w:t>燃煤发电分摊比例</w:t>
      </w:r>
      <w:r>
        <w:rPr>
          <w:rFonts w:hint="eastAsia" w:ascii="仿宋" w:hAnsi="仿宋" w:cs="仿宋"/>
          <w:szCs w:val="32"/>
          <w:highlight w:val="none"/>
          <w:lang w:val="en-US" w:eastAsia="zh-CN"/>
        </w:rPr>
        <w:t>计算</w:t>
      </w:r>
      <w:r>
        <w:rPr>
          <w:rFonts w:hint="default" w:ascii="仿宋" w:hAnsi="仿宋" w:cs="仿宋"/>
          <w:szCs w:val="32"/>
          <w:highlight w:val="none"/>
        </w:rPr>
        <w:t>及电量</w:t>
      </w:r>
      <w:r>
        <w:rPr>
          <w:rFonts w:hint="eastAsia" w:ascii="仿宋" w:hAnsi="仿宋" w:cs="仿宋"/>
          <w:szCs w:val="32"/>
          <w:highlight w:val="none"/>
          <w:lang w:val="en-US" w:eastAsia="zh-CN"/>
        </w:rPr>
        <w:t>分摊</w:t>
      </w:r>
      <w:r>
        <w:rPr>
          <w:rFonts w:hint="default" w:ascii="仿宋" w:hAnsi="仿宋" w:cs="仿宋"/>
          <w:szCs w:val="32"/>
          <w:highlight w:val="none"/>
        </w:rPr>
        <w:t>仍按现行方式，</w:t>
      </w:r>
      <w:r>
        <w:rPr>
          <w:rFonts w:hint="eastAsia" w:ascii="仿宋" w:hAnsi="仿宋" w:cs="仿宋"/>
          <w:szCs w:val="32"/>
          <w:highlight w:val="none"/>
          <w:lang w:val="en-US" w:eastAsia="zh-CN"/>
        </w:rPr>
        <w:t>并</w:t>
      </w:r>
      <w:r>
        <w:rPr>
          <w:rFonts w:hint="default" w:ascii="仿宋" w:hAnsi="仿宋" w:cs="仿宋"/>
          <w:szCs w:val="32"/>
          <w:highlight w:val="none"/>
        </w:rPr>
        <w:t>剔除结算试运行日</w:t>
      </w:r>
      <w:r>
        <w:rPr>
          <w:rFonts w:hint="eastAsia" w:ascii="仿宋" w:hAnsi="仿宋" w:cs="仿宋"/>
          <w:szCs w:val="32"/>
          <w:highlight w:val="none"/>
          <w:lang w:val="en-US" w:eastAsia="zh-CN"/>
        </w:rPr>
        <w:t>燃煤发电</w:t>
      </w:r>
      <w:r>
        <w:rPr>
          <w:rFonts w:hint="default" w:ascii="仿宋" w:hAnsi="仿宋" w:cs="仿宋"/>
          <w:szCs w:val="32"/>
          <w:highlight w:val="none"/>
        </w:rPr>
        <w:t>数据。</w:t>
      </w:r>
      <w:r>
        <w:rPr>
          <w:rFonts w:hint="eastAsia" w:ascii="仿宋" w:hAnsi="仿宋" w:cs="仿宋"/>
          <w:szCs w:val="32"/>
          <w:highlight w:val="none"/>
          <w:lang w:val="en-US" w:eastAsia="zh-CN"/>
        </w:rPr>
        <w:t>现货</w:t>
      </w:r>
      <w:r>
        <w:rPr>
          <w:rFonts w:hint="eastAsia" w:ascii="仿宋" w:hAnsi="仿宋" w:cs="仿宋"/>
          <w:szCs w:val="32"/>
          <w:highlight w:val="none"/>
        </w:rPr>
        <w:t>结算试运行</w:t>
      </w:r>
      <w:r>
        <w:rPr>
          <w:rFonts w:hint="eastAsia" w:ascii="仿宋" w:hAnsi="仿宋" w:cs="仿宋"/>
          <w:szCs w:val="32"/>
          <w:highlight w:val="none"/>
          <w:lang w:eastAsia="zh-CN"/>
        </w:rPr>
        <w:t>日</w:t>
      </w:r>
      <w:r>
        <w:rPr>
          <w:rFonts w:hint="eastAsia" w:ascii="仿宋" w:hAnsi="仿宋" w:cs="仿宋"/>
          <w:szCs w:val="32"/>
          <w:highlight w:val="none"/>
          <w:lang w:val="en-US" w:eastAsia="zh-CN"/>
        </w:rPr>
        <w:t>区</w:t>
      </w:r>
      <w:r>
        <w:rPr>
          <w:rFonts w:hint="eastAsia" w:ascii="仿宋" w:hAnsi="仿宋" w:cs="仿宋"/>
          <w:szCs w:val="32"/>
          <w:highlight w:val="none"/>
        </w:rPr>
        <w:t>间</w:t>
      </w:r>
      <w:r>
        <w:rPr>
          <w:rFonts w:hint="eastAsia" w:ascii="仿宋" w:hAnsi="仿宋" w:cs="仿宋"/>
          <w:szCs w:val="32"/>
          <w:highlight w:val="none"/>
          <w:lang w:eastAsia="zh-CN"/>
        </w:rPr>
        <w:t>，</w:t>
      </w:r>
      <w:r>
        <w:rPr>
          <w:rFonts w:hint="eastAsia" w:ascii="仿宋" w:hAnsi="仿宋" w:cs="仿宋"/>
          <w:szCs w:val="32"/>
          <w:highlight w:val="none"/>
          <w:lang w:val="en-US" w:eastAsia="zh-CN"/>
        </w:rPr>
        <w:t>开展燃煤电厂</w:t>
      </w:r>
      <w:r>
        <w:rPr>
          <w:rFonts w:hint="eastAsia" w:ascii="仿宋" w:hAnsi="仿宋" w:cs="仿宋"/>
          <w:szCs w:val="32"/>
          <w:highlight w:val="none"/>
        </w:rPr>
        <w:t>运行补偿</w:t>
      </w:r>
      <w:r>
        <w:rPr>
          <w:rFonts w:hint="eastAsia" w:ascii="仿宋" w:hAnsi="仿宋" w:cs="仿宋"/>
          <w:szCs w:val="32"/>
          <w:highlight w:val="none"/>
          <w:lang w:val="en-US" w:eastAsia="zh-CN"/>
        </w:rPr>
        <w:t>电费结算，不再进行燃煤事后分配。</w:t>
      </w:r>
    </w:p>
    <w:p>
      <w:pPr>
        <w:numPr>
          <w:ilvl w:val="-1"/>
          <w:numId w:val="0"/>
        </w:numPr>
        <w:spacing w:line="560" w:lineRule="exact"/>
        <w:ind w:firstLine="640" w:firstLineChars="200"/>
        <w:rPr>
          <w:rFonts w:ascii="黑体" w:hAnsi="黑体" w:eastAsia="黑体"/>
          <w:sz w:val="32"/>
          <w:highlight w:val="none"/>
        </w:rPr>
      </w:pPr>
      <w:r>
        <w:rPr>
          <w:rFonts w:hint="eastAsia" w:ascii="黑体" w:hAnsi="黑体" w:eastAsia="黑体"/>
          <w:sz w:val="32"/>
          <w:highlight w:val="none"/>
          <w:lang w:val="en-US" w:eastAsia="zh-CN"/>
        </w:rPr>
        <w:t>三</w:t>
      </w:r>
      <w:r>
        <w:rPr>
          <w:rFonts w:hint="eastAsia" w:ascii="黑体" w:hAnsi="黑体" w:eastAsia="黑体"/>
          <w:sz w:val="32"/>
          <w:highlight w:val="none"/>
        </w:rPr>
        <w:t>、现货交易组织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highlight w:val="none"/>
        </w:rPr>
      </w:pPr>
      <w:r>
        <w:rPr>
          <w:rStyle w:val="13"/>
          <w:rFonts w:hint="eastAsia" w:ascii="仿宋" w:hAnsi="仿宋" w:eastAsia="仿宋" w:cs="仿宋"/>
          <w:color w:val="auto"/>
          <w:highlight w:val="none"/>
        </w:rPr>
        <w:t>按照日前申报、日前及实时出清和出清结果执行的全流程开展试结算日的现货交易。</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1.日前交易申报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Fonts w:hint="eastAsia" w:ascii="仿宋" w:hAnsi="仿宋" w:eastAsia="仿宋" w:cs="仿宋"/>
          <w:kern w:val="0"/>
          <w:sz w:val="32"/>
          <w:szCs w:val="32"/>
          <w:highlight w:val="none"/>
          <w:lang w:bidi="ar"/>
        </w:rPr>
        <w:t>采用发电侧报量报价和报量不报价、用电侧报量不报价的申报方式申报。</w:t>
      </w:r>
      <w:r>
        <w:rPr>
          <w:rStyle w:val="13"/>
          <w:rFonts w:hint="eastAsia" w:ascii="仿宋" w:hAnsi="仿宋" w:eastAsia="仿宋" w:cs="仿宋"/>
          <w:color w:val="auto"/>
          <w:highlight w:val="none"/>
        </w:rPr>
        <w:t>结算试运行期间，发用电侧均需要参与日前申报。对于发电侧市场主体，迟报、漏报或不报者均采用默认申报值作为申报信息；对于用电侧市场主体，迟报、漏报或不报者默认日前申报量默认申报值。当没有默认申报值时，市场主体的日前申报值为零。</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2.市场出清及调度执行</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none"/>
        </w:rPr>
      </w:pPr>
      <w:r>
        <w:rPr>
          <w:rFonts w:hint="eastAsia" w:ascii="仿宋" w:hAnsi="仿宋" w:eastAsia="仿宋" w:cs="仿宋"/>
          <w:sz w:val="32"/>
          <w:highlight w:val="none"/>
        </w:rPr>
        <w:t>商业结算试运行</w:t>
      </w:r>
      <w:r>
        <w:rPr>
          <w:rFonts w:hint="eastAsia" w:ascii="仿宋_GB2312" w:eastAsia="仿宋_GB2312" w:cs="黑体"/>
          <w:sz w:val="32"/>
          <w:szCs w:val="32"/>
          <w:highlight w:val="none"/>
          <w:lang w:bidi="ar"/>
        </w:rPr>
        <w:t>日，</w:t>
      </w:r>
      <w:r>
        <w:rPr>
          <w:rFonts w:ascii="仿宋_GB2312" w:hAnsi="仿宋_GB2312" w:eastAsia="仿宋_GB2312" w:cs="仿宋_GB2312"/>
          <w:color w:val="000000"/>
          <w:sz w:val="32"/>
          <w:szCs w:val="32"/>
          <w:highlight w:val="none"/>
        </w:rPr>
        <w:t>以试</w:t>
      </w:r>
      <w:r>
        <w:rPr>
          <w:rFonts w:hint="eastAsia" w:ascii="仿宋_GB2312" w:hAnsi="仿宋_GB2312" w:eastAsia="仿宋_GB2312" w:cs="仿宋_GB2312"/>
          <w:color w:val="000000"/>
          <w:sz w:val="32"/>
          <w:szCs w:val="32"/>
          <w:highlight w:val="none"/>
        </w:rPr>
        <w:t>运行</w:t>
      </w:r>
      <w:r>
        <w:rPr>
          <w:rFonts w:ascii="仿宋_GB2312" w:hAnsi="仿宋_GB2312" w:eastAsia="仿宋_GB2312" w:cs="仿宋_GB2312"/>
          <w:color w:val="000000"/>
          <w:sz w:val="32"/>
          <w:szCs w:val="32"/>
          <w:highlight w:val="none"/>
        </w:rPr>
        <w:t>当日的电网预测信息和实际运行情况作为边界条件，依据《</w:t>
      </w:r>
      <w:r>
        <w:rPr>
          <w:rFonts w:hint="eastAsia" w:ascii="仿宋" w:hAnsi="仿宋" w:eastAsia="仿宋" w:cs="仿宋"/>
          <w:color w:val="000000"/>
          <w:kern w:val="0"/>
          <w:sz w:val="32"/>
          <w:szCs w:val="32"/>
          <w:highlight w:val="none"/>
          <w:lang w:bidi="ar"/>
        </w:rPr>
        <w:t>云南电力市场现货电能量交易实施细则（试运行1.0版）</w:t>
      </w:r>
      <w:r>
        <w:rPr>
          <w:rFonts w:ascii="仿宋_GB2312" w:hAnsi="仿宋_GB2312" w:eastAsia="仿宋_GB2312" w:cs="仿宋_GB2312"/>
          <w:color w:val="000000"/>
          <w:sz w:val="32"/>
          <w:szCs w:val="32"/>
          <w:highlight w:val="none"/>
        </w:rPr>
        <w:t>》进行日前与实时市场出清，出清结果作为实际发电安排依据</w:t>
      </w:r>
      <w:r>
        <w:rPr>
          <w:rFonts w:hint="eastAsia" w:ascii="Times New Roman" w:hAnsi="Times New Roman" w:eastAsia="仿宋_GB2312" w:cs="仿宋_GB2312"/>
          <w:sz w:val="32"/>
          <w:highlight w:val="none"/>
        </w:rPr>
        <w:t>执行。非运行日，执行现行调度计划安排模式</w:t>
      </w:r>
      <w:r>
        <w:rPr>
          <w:rFonts w:hint="eastAsia" w:ascii="仿宋" w:hAnsi="仿宋" w:eastAsia="仿宋" w:cs="仿宋"/>
          <w:sz w:val="32"/>
          <w:highlight w:val="none"/>
        </w:rPr>
        <w:t>。</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highlight w:val="none"/>
          <w:lang w:val="en-US"/>
        </w:rPr>
      </w:pPr>
      <w:r>
        <w:rPr>
          <w:rFonts w:hint="eastAsia" w:ascii="仿宋" w:hAnsi="仿宋" w:cs="仿宋"/>
          <w:kern w:val="0"/>
          <w:sz w:val="32"/>
          <w:szCs w:val="32"/>
          <w:highlight w:val="none"/>
          <w:lang w:val="en-US" w:eastAsia="zh-CN" w:bidi="ar"/>
        </w:rPr>
        <w:t>报量不报价的电厂作为价格接受者参与现货市场，由调度机构将该部分电厂的日前（实时）出清曲线以及出清价格提供至昆明电力交易中心。</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3.用户侧统一结算点电价计算</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color w:val="000000"/>
          <w:kern w:val="0"/>
          <w:sz w:val="32"/>
          <w:szCs w:val="32"/>
          <w:highlight w:val="none"/>
          <w:lang w:bidi="ar"/>
        </w:rPr>
      </w:pPr>
      <w:r>
        <w:rPr>
          <w:rFonts w:hint="eastAsia" w:ascii="仿宋" w:hAnsi="仿宋" w:eastAsia="仿宋" w:cs="仿宋"/>
          <w:color w:val="000000"/>
          <w:kern w:val="0"/>
          <w:sz w:val="32"/>
          <w:szCs w:val="32"/>
          <w:highlight w:val="none"/>
          <w:lang w:bidi="ar"/>
        </w:rPr>
        <w:t>依据《云南电力市场现货电能量交易实施细则（试运行1.0版）》等规则，</w:t>
      </w:r>
      <w:r>
        <w:rPr>
          <w:rFonts w:ascii="仿宋_GB2312" w:hAnsi="仿宋_GB2312" w:eastAsia="仿宋_GB2312" w:cs="仿宋_GB2312"/>
          <w:color w:val="000000"/>
          <w:sz w:val="32"/>
          <w:szCs w:val="32"/>
          <w:highlight w:val="none"/>
        </w:rPr>
        <w:t>现阶段，</w:t>
      </w:r>
      <w:r>
        <w:rPr>
          <w:rFonts w:hint="eastAsia" w:ascii="仿宋" w:hAnsi="仿宋" w:eastAsia="仿宋" w:cs="仿宋"/>
          <w:color w:val="000000"/>
          <w:kern w:val="0"/>
          <w:sz w:val="32"/>
          <w:szCs w:val="32"/>
          <w:highlight w:val="none"/>
          <w:lang w:bidi="ar"/>
        </w:rPr>
        <w:t>用户侧定价方法采用日前统一结算价和实时统一结算价。</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kern w:val="0"/>
          <w:sz w:val="32"/>
          <w:szCs w:val="32"/>
          <w:highlight w:val="none"/>
          <w:lang w:bidi="ar"/>
        </w:rPr>
      </w:pPr>
      <w:r>
        <w:rPr>
          <w:rFonts w:hint="eastAsia" w:ascii="仿宋" w:hAnsi="仿宋" w:eastAsia="仿宋" w:cs="仿宋"/>
          <w:sz w:val="32"/>
          <w:szCs w:val="32"/>
          <w:highlight w:val="none"/>
        </w:rPr>
        <w:t>用户侧日前统一电价按照下式计算：</w:t>
      </w:r>
    </w:p>
    <w:p>
      <w:pPr>
        <w:pStyle w:val="9"/>
        <w:ind w:firstLine="640" w:firstLineChars="200"/>
        <w:jc w:val="both"/>
        <w:rPr>
          <w:rFonts w:ascii="仿宋" w:hAnsi="仿宋" w:eastAsia="仿宋" w:cs="仿宋"/>
          <w:position w:val="-60"/>
          <w:highlight w:val="none"/>
        </w:rPr>
      </w:pPr>
      <w:r>
        <w:rPr>
          <w:rFonts w:hint="eastAsia" w:ascii="仿宋" w:hAnsi="仿宋" w:eastAsia="仿宋" w:cs="仿宋"/>
          <w:position w:val="-60"/>
          <w:highlight w:val="none"/>
        </w:rPr>
        <w:object>
          <v:shape id="_x0000_i1025" o:spt="75" type="#_x0000_t75" style="height:66pt;width:275.25pt;" o:ole="t" filled="f" o:preferrelative="t" stroked="f" coordsize="21600,21600">
            <v:path/>
            <v:fill on="f" focussize="0,0"/>
            <v:stroke on="f" joinstyle="miter"/>
            <v:imagedata r:id="rId6" o:title=""/>
            <o:lock v:ext="edit" aspectratio="t"/>
            <w10:wrap type="none"/>
            <w10:anchorlock/>
          </v:shape>
          <o:OLEObject Type="Embed" ProgID="DSEquations" ShapeID="_x0000_i1025" DrawAspect="Content" ObjectID="_1468075725" r:id="rId5">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highlight w:val="none"/>
        </w:rPr>
      </w:pPr>
      <w:r>
        <w:rPr>
          <w:rFonts w:hint="eastAsia" w:ascii="仿宋" w:hAnsi="仿宋" w:eastAsia="仿宋" w:cs="仿宋"/>
          <w:kern w:val="0"/>
          <w:sz w:val="32"/>
          <w:szCs w:val="32"/>
          <w:highlight w:val="none"/>
          <w:lang w:bidi="ar"/>
        </w:rPr>
        <w:t>其中，</w:t>
      </w:r>
      <w:r>
        <w:rPr>
          <w:rFonts w:hint="eastAsia" w:ascii="仿宋" w:hAnsi="仿宋" w:eastAsia="仿宋" w:cs="仿宋"/>
          <w:position w:val="-8"/>
          <w:highlight w:val="none"/>
        </w:rPr>
        <w:object>
          <v:shape id="_x0000_i1026" o:spt="75" type="#_x0000_t75" style="height:18pt;width:45.75pt;" o:ole="t" filled="f" o:preferrelative="t" stroked="f" coordsize="21600,21600">
            <v:path/>
            <v:fill on="f" focussize="0,0"/>
            <v:stroke on="f" joinstyle="miter"/>
            <v:imagedata r:id="rId8" o:title=""/>
            <o:lock v:ext="edit" aspectratio="f"/>
            <w10:wrap type="none"/>
            <w10:anchorlock/>
          </v:shape>
          <o:OLEObject Type="Embed" ProgID="Equation.DSMT4" ShapeID="_x0000_i1026" DrawAspect="Content" ObjectID="_1468075726" r:id="rId7">
            <o:LockedField>false</o:LockedField>
          </o:OLEObject>
        </w:object>
      </w:r>
      <w:r>
        <w:rPr>
          <w:rFonts w:hint="eastAsia" w:ascii="仿宋" w:hAnsi="仿宋" w:eastAsia="仿宋" w:cs="仿宋"/>
          <w:sz w:val="32"/>
          <w:szCs w:val="32"/>
          <w:highlight w:val="none"/>
        </w:rPr>
        <w:t>表示</w:t>
      </w:r>
      <w:r>
        <w:rPr>
          <w:rFonts w:hint="eastAsia" w:ascii="仿宋" w:hAnsi="仿宋" w:eastAsia="仿宋" w:cs="仿宋"/>
          <w:kern w:val="0"/>
          <w:sz w:val="32"/>
          <w:szCs w:val="32"/>
          <w:highlight w:val="none"/>
          <w:lang w:bidi="ar"/>
        </w:rPr>
        <w:t>第t小时的日</w:t>
      </w:r>
      <w:r>
        <w:rPr>
          <w:rFonts w:hint="eastAsia" w:ascii="仿宋" w:hAnsi="仿宋" w:eastAsia="仿宋" w:cs="仿宋"/>
          <w:sz w:val="32"/>
          <w:szCs w:val="32"/>
          <w:highlight w:val="none"/>
        </w:rPr>
        <w:t>前用户侧统一电价；</w:t>
      </w:r>
      <w:r>
        <w:rPr>
          <w:rFonts w:hint="eastAsia" w:ascii="仿宋" w:hAnsi="仿宋" w:eastAsia="仿宋" w:cs="仿宋"/>
          <w:position w:val="-14"/>
          <w:highlight w:val="none"/>
        </w:rPr>
        <w:object>
          <v:shape id="_x0000_i1027" o:spt="75" type="#_x0000_t75" style="height:18.75pt;width:36pt;" o:ole="t" filled="f" o:preferrelative="t" stroked="f" coordsize="21600,21600">
            <v:path/>
            <v:fill on="f" focussize="0,0"/>
            <v:stroke on="f" joinstyle="miter"/>
            <v:imagedata r:id="rId10" o:title=""/>
            <o:lock v:ext="edit" aspectratio="f"/>
            <w10:wrap type="none"/>
            <w10:anchorlock/>
          </v:shape>
          <o:OLEObject Type="Embed" ProgID="Equation.DSMT4" ShapeID="_x0000_i1027" DrawAspect="Content" ObjectID="_1468075727" r:id="rId9">
            <o:LockedField>false</o:LockedField>
          </o:OLEObject>
        </w:object>
      </w:r>
      <w:r>
        <w:rPr>
          <w:rFonts w:hint="eastAsia" w:ascii="仿宋" w:hAnsi="仿宋" w:eastAsia="仿宋" w:cs="仿宋"/>
          <w:sz w:val="32"/>
          <w:szCs w:val="32"/>
          <w:highlight w:val="none"/>
        </w:rPr>
        <w:t>表示市场机组m在第t小时的日前中标电量；</w:t>
      </w:r>
      <w:r>
        <w:rPr>
          <w:rFonts w:hint="eastAsia" w:ascii="仿宋" w:hAnsi="仿宋" w:eastAsia="仿宋" w:cs="仿宋"/>
          <w:position w:val="-14"/>
          <w:highlight w:val="none"/>
        </w:rPr>
        <w:object>
          <v:shape id="_x0000_i1028" o:spt="75" type="#_x0000_t75" style="height:18.75pt;width:65.25pt;" o:ole="t" filled="f" o:preferrelative="t" stroked="f" coordsize="21600,21600">
            <v:path/>
            <v:fill on="f" focussize="0,0"/>
            <v:stroke on="f" joinstyle="miter"/>
            <v:imagedata r:id="rId12" o:title=""/>
            <o:lock v:ext="edit" aspectratio="f"/>
            <w10:wrap type="none"/>
            <w10:anchorlock/>
          </v:shape>
          <o:OLEObject Type="Embed" ProgID="Equation.DSMT4" ShapeID="_x0000_i1028" DrawAspect="Content" ObjectID="_1468075728" r:id="rId11">
            <o:LockedField>false</o:LockedField>
          </o:OLEObject>
        </w:object>
      </w:r>
      <w:r>
        <w:rPr>
          <w:rFonts w:hint="eastAsia" w:ascii="仿宋" w:hAnsi="仿宋" w:eastAsia="仿宋" w:cs="仿宋"/>
          <w:sz w:val="32"/>
          <w:szCs w:val="32"/>
          <w:highlight w:val="none"/>
        </w:rPr>
        <w:t>表示市场机组m第t小时的“网对网”西电东送日前电量；</w:t>
      </w:r>
      <w:r>
        <w:rPr>
          <w:rFonts w:hint="eastAsia" w:ascii="仿宋" w:hAnsi="仿宋" w:eastAsia="仿宋" w:cs="仿宋"/>
          <w:position w:val="-14"/>
          <w:highlight w:val="none"/>
        </w:rPr>
        <w:object>
          <v:shape id="_x0000_i1029" o:spt="75" type="#_x0000_t75" style="height:18.75pt;width:51pt;" o:ole="t" filled="f" o:preferrelative="t" stroked="f" coordsize="21600,21600">
            <v:path/>
            <v:fill on="f" focussize="0,0"/>
            <v:stroke on="f" joinstyle="miter"/>
            <v:imagedata r:id="rId14" o:title=""/>
            <o:lock v:ext="edit" aspectratio="f"/>
            <w10:wrap type="none"/>
            <w10:anchorlock/>
          </v:shape>
          <o:OLEObject Type="Embed" ProgID="Equation.DSMT4" ShapeID="_x0000_i1029" DrawAspect="Content" ObjectID="_1468075729" r:id="rId13">
            <o:LockedField>false</o:LockedField>
          </o:OLEObject>
        </w:object>
      </w:r>
      <w:r>
        <w:rPr>
          <w:rFonts w:hint="eastAsia" w:ascii="仿宋" w:hAnsi="仿宋" w:eastAsia="仿宋" w:cs="仿宋"/>
          <w:sz w:val="32"/>
          <w:szCs w:val="32"/>
          <w:highlight w:val="none"/>
        </w:rPr>
        <w:t>表示第t小时市场机组m所在节点的日前结算价格，即第t小时内每15分钟日前节点电价的算术平均值；</w:t>
      </w:r>
      <w:r>
        <w:rPr>
          <w:rFonts w:hint="eastAsia" w:ascii="仿宋" w:hAnsi="仿宋" w:eastAsia="仿宋" w:cs="仿宋"/>
          <w:position w:val="-28"/>
          <w:highlight w:val="none"/>
        </w:rPr>
        <w:object>
          <v:shape id="_x0000_i1030" o:spt="75" type="#_x0000_t75" style="height:33.75pt;width:48pt;" o:ole="t" filled="f" o:preferrelative="t" stroked="f" coordsize="21600,21600">
            <v:path/>
            <v:fill on="f" focussize="0,0"/>
            <v:stroke on="f" joinstyle="miter"/>
            <v:imagedata r:id="rId16" o:title=""/>
            <o:lock v:ext="edit" aspectratio="f"/>
            <w10:wrap type="none"/>
            <w10:anchorlock/>
          </v:shape>
          <o:OLEObject Type="Embed" ProgID="Equation.DSMT4" ShapeID="_x0000_i1030" DrawAspect="Content" ObjectID="_1468075730" r:id="rId15">
            <o:LockedField>false</o:LockedField>
          </o:OLEObject>
        </w:object>
      </w:r>
      <w:r>
        <w:rPr>
          <w:rFonts w:hint="eastAsia" w:ascii="仿宋" w:hAnsi="仿宋" w:eastAsia="仿宋" w:cs="仿宋"/>
          <w:sz w:val="32"/>
          <w:szCs w:val="32"/>
          <w:highlight w:val="none"/>
        </w:rPr>
        <w:t>表示对所有市场机组求和。</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rPr>
        <w:object>
          <v:shape id="_x0000_i1031" o:spt="75" type="#_x0000_t75" style="height:18.75pt;width:57.75pt;" o:ole="t" filled="f" o:preferrelative="t" stroked="f" coordsize="21600,21600">
            <v:path/>
            <v:fill on="f" focussize="0,0"/>
            <v:stroke on="f" joinstyle="miter"/>
            <v:imagedata r:id="rId18" o:title=""/>
            <o:lock v:ext="edit" aspectratio="f"/>
            <w10:wrap type="none"/>
            <w10:anchorlock/>
          </v:shape>
          <o:OLEObject Type="Embed" ProgID="Equation.DSMT4" ShapeID="_x0000_i1031" DrawAspect="Content" ObjectID="_1468075731" r:id="rId17">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32"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32" DrawAspect="Content" ObjectID="_1468075732" r:id="rId19">
            <o:LockedField>false</o:LockedField>
          </o:OLEObject>
        </w:object>
      </w:r>
      <w:r>
        <w:rPr>
          <w:rFonts w:hint="eastAsia" w:ascii="仿宋" w:hAnsi="仿宋" w:eastAsia="仿宋" w:cs="仿宋"/>
          <w:sz w:val="32"/>
          <w:szCs w:val="32"/>
          <w:highlight w:val="none"/>
        </w:rPr>
        <w:t>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33" o:spt="75" type="#_x0000_t75" style="height:18.75pt;width:65.25pt;" o:ole="t" filled="f" o:preferrelative="t" stroked="f" coordsize="21600,21600">
            <v:path/>
            <v:fill on="f" focussize="0,0"/>
            <v:stroke on="f" joinstyle="miter"/>
            <v:imagedata r:id="rId12" o:title=""/>
            <o:lock v:ext="edit" aspectratio="f"/>
            <w10:wrap type="none"/>
            <w10:anchorlock/>
          </v:shape>
          <o:OLEObject Type="Embed" ProgID="Equation.DSMT4" ShapeID="_x0000_i1033" DrawAspect="Content" ObjectID="_1468075733" r:id="rId21">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34"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34" DrawAspect="Content" ObjectID="_1468075734" r:id="rId22">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35"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35" DrawAspect="Content" ObjectID="_1468075735" r:id="rId24">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36" o:spt="75" type="#_x0000_t75" style="height:18.75pt;width:57.75pt;" o:ole="t" filled="f" o:preferrelative="t" stroked="f" coordsize="21600,21600">
            <v:path/>
            <v:fill on="f" focussize="0,0"/>
            <v:stroke on="f" joinstyle="miter"/>
            <v:imagedata r:id="rId26" o:title=""/>
            <o:lock v:ext="edit" aspectratio="f"/>
            <w10:wrap type="none"/>
            <w10:anchorlock/>
          </v:shape>
          <o:OLEObject Type="Embed" ProgID="Equation.DSMT4" ShapeID="_x0000_i1036" DrawAspect="Content" ObjectID="_1468075736" r:id="rId25">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rPr>
        <w:object>
          <v:shape id="_x0000_i1037" o:spt="75" type="#_x0000_t75" style="height:18.75pt;width:57.75pt;" o:ole="t" filled="f" o:preferrelative="t" stroked="f" coordsize="21600,21600">
            <v:path/>
            <v:fill on="f" focussize="0,0"/>
            <v:stroke on="f" joinstyle="miter"/>
            <v:imagedata r:id="rId18" o:title=""/>
            <o:lock v:ext="edit" aspectratio="f"/>
            <w10:wrap type="none"/>
            <w10:anchorlock/>
          </v:shape>
          <o:OLEObject Type="Embed" ProgID="Equation.DSMT4" ShapeID="_x0000_i1037" DrawAspect="Content" ObjectID="_1468075737" r:id="rId27">
            <o:LockedField>false</o:LockedField>
          </o:OLEObject>
        </w:object>
      </w:r>
      <w:r>
        <w:rPr>
          <w:rFonts w:hint="eastAsia" w:ascii="仿宋" w:hAnsi="仿宋" w:eastAsia="仿宋" w:cs="仿宋"/>
          <w:sz w:val="32"/>
          <w:szCs w:val="32"/>
          <w:highlight w:val="none"/>
        </w:rPr>
        <w:t>&gt;</w:t>
      </w:r>
      <w:r>
        <w:rPr>
          <w:rFonts w:hint="eastAsia" w:ascii="仿宋" w:hAnsi="仿宋" w:eastAsia="仿宋" w:cs="仿宋"/>
          <w:sz w:val="32"/>
          <w:szCs w:val="32"/>
          <w:highlight w:val="none"/>
        </w:rPr>
        <w:object>
          <v:shape id="_x0000_i1038"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38" DrawAspect="Content" ObjectID="_1468075738" r:id="rId28">
            <o:LockedField>false</o:LockedField>
          </o:OLEObject>
        </w:object>
      </w:r>
      <w:r>
        <w:rPr>
          <w:rFonts w:hint="eastAsia" w:ascii="仿宋" w:hAnsi="仿宋" w:eastAsia="仿宋" w:cs="仿宋"/>
          <w:sz w:val="32"/>
          <w:szCs w:val="32"/>
          <w:highlight w:val="none"/>
        </w:rPr>
        <w:t>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39" o:spt="75" type="#_x0000_t75" style="height:18.75pt;width:65.25pt;" o:ole="t" filled="f" o:preferrelative="t" stroked="f" coordsize="21600,21600">
            <v:path/>
            <v:fill on="f" focussize="0,0"/>
            <v:stroke on="f" joinstyle="miter"/>
            <v:imagedata r:id="rId12" o:title=""/>
            <o:lock v:ext="edit" aspectratio="f"/>
            <w10:wrap type="none"/>
            <w10:anchorlock/>
          </v:shape>
          <o:OLEObject Type="Embed" ProgID="Equation.DSMT4" ShapeID="_x0000_i1039" DrawAspect="Content" ObjectID="_1468075739" r:id="rId29">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0"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40" DrawAspect="Content" ObjectID="_1468075740" r:id="rId30">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1" o:spt="75" type="#_x0000_t75" style="height:18.75pt;width:57.75pt;" o:ole="t" filled="f" o:preferrelative="t" stroked="f" coordsize="21600,21600">
            <v:path/>
            <v:fill on="f" focussize="0,0"/>
            <v:stroke on="f" joinstyle="miter"/>
            <v:imagedata r:id="rId26" o:title=""/>
            <o:lock v:ext="edit" aspectratio="f"/>
            <w10:wrap type="none"/>
            <w10:anchorlock/>
          </v:shape>
          <o:OLEObject Type="Embed" ProgID="Equation.DSMT4" ShapeID="_x0000_i1041" DrawAspect="Content" ObjectID="_1468075741" r:id="rId31">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2"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42" DrawAspect="Content" ObjectID="_1468075742" r:id="rId32">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3" o:spt="75" type="#_x0000_t75" style="height:18.75pt;width:33pt;" o:ole="t" filled="f" o:preferrelative="t" stroked="f" coordsize="21600,21600">
            <v:path/>
            <v:fill on="f" focussize="0,0"/>
            <v:stroke on="f" joinstyle="miter"/>
            <v:imagedata r:id="rId34" o:title=""/>
            <o:lock v:ext="edit" aspectratio="f"/>
            <w10:wrap type="none"/>
            <w10:anchorlock/>
          </v:shape>
          <o:OLEObject Type="Embed" ProgID="Equation.DSMT4" ShapeID="_x0000_i1043" DrawAspect="Content" ObjectID="_1468075743" r:id="rId33">
            <o:LockedField>false</o:LockedField>
          </o:OLEObject>
        </w:object>
      </w:r>
      <w:r>
        <w:rPr>
          <w:rFonts w:hint="eastAsia" w:ascii="仿宋" w:hAnsi="仿宋" w:eastAsia="仿宋" w:cs="仿宋"/>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44" o:spt="75" type="#_x0000_t75" style="height:18.75pt;width:33pt;" o:ole="t" filled="f" o:preferrelative="t" stroked="f" coordsize="21600,21600">
            <v:path/>
            <v:fill on="f" focussize="0,0"/>
            <v:stroke on="f" joinstyle="miter"/>
            <v:imagedata r:id="rId34" o:title=""/>
            <o:lock v:ext="edit" aspectratio="f"/>
            <w10:wrap type="none"/>
            <w10:anchorlock/>
          </v:shape>
          <o:OLEObject Type="Embed" ProgID="Equation.DSMT4" ShapeID="_x0000_i1044" DrawAspect="Content" ObjectID="_1468075744" r:id="rId35">
            <o:LockedField>false</o:LockedField>
          </o:OLEObject>
        </w:object>
      </w:r>
      <w:r>
        <w:rPr>
          <w:rFonts w:hint="eastAsia" w:ascii="仿宋" w:hAnsi="仿宋" w:eastAsia="仿宋" w:cs="仿宋"/>
          <w:sz w:val="32"/>
          <w:szCs w:val="32"/>
          <w:highlight w:val="none"/>
        </w:rPr>
        <w:t>=max(</w:t>
      </w:r>
      <w:r>
        <w:rPr>
          <w:rFonts w:hint="eastAsia" w:ascii="仿宋" w:hAnsi="仿宋" w:eastAsia="仿宋" w:cs="仿宋"/>
          <w:sz w:val="32"/>
          <w:szCs w:val="32"/>
          <w:highlight w:val="none"/>
        </w:rPr>
        <w:object>
          <v:shape id="_x0000_i1045"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45" DrawAspect="Content" ObjectID="_1468075745" r:id="rId36">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6"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46" DrawAspect="Content" ObjectID="_1468075746" r:id="rId38">
            <o:LockedField>false</o:LockedField>
          </o:OLEObject>
        </w:object>
      </w:r>
      <w:r>
        <w:rPr>
          <w:rFonts w:hint="eastAsia" w:ascii="仿宋" w:hAnsi="仿宋" w:eastAsia="仿宋" w:cs="仿宋"/>
          <w:sz w:val="32"/>
          <w:szCs w:val="32"/>
          <w:highlight w:val="none"/>
        </w:rPr>
        <w:t>,0)/</w:t>
      </w:r>
      <w:r>
        <w:rPr>
          <w:rFonts w:hint="eastAsia" w:ascii="仿宋" w:hAnsi="仿宋" w:eastAsia="仿宋" w:cs="仿宋"/>
          <w:sz w:val="32"/>
          <w:szCs w:val="32"/>
          <w:highlight w:val="none"/>
        </w:rPr>
        <w:object>
          <v:shape id="_x0000_i1047" o:spt="75" type="#_x0000_t75" style="height:33.75pt;width:63pt;" o:ole="t" filled="f" o:preferrelative="t" stroked="f" coordsize="21600,21600">
            <v:path/>
            <v:fill on="f" focussize="0,0"/>
            <v:stroke on="f" joinstyle="miter"/>
            <v:imagedata r:id="rId40" o:title=""/>
            <o:lock v:ext="edit" aspectratio="f"/>
            <w10:wrap type="none"/>
            <w10:anchorlock/>
          </v:shape>
          <o:OLEObject Type="Embed" ProgID="Equation.DSMT4" ShapeID="_x0000_i1047" DrawAspect="Content" ObjectID="_1468075747" r:id="rId39">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8"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48" DrawAspect="Content" ObjectID="_1468075748" r:id="rId41">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49"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49" DrawAspect="Content" ObjectID="_1468075749" r:id="rId42">
            <o:LockedField>false</o:LockedField>
          </o:OLEObject>
        </w:object>
      </w:r>
      <w:r>
        <w:rPr>
          <w:rFonts w:hint="eastAsia" w:ascii="仿宋" w:hAnsi="仿宋" w:eastAsia="仿宋" w:cs="仿宋"/>
          <w:sz w:val="32"/>
          <w:szCs w:val="32"/>
          <w:highlight w:val="none"/>
        </w:rPr>
        <w:t>,0)；</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highlight w:val="none"/>
        </w:rPr>
      </w:pPr>
      <w:r>
        <w:rPr>
          <w:rFonts w:hint="eastAsia" w:ascii="仿宋" w:hAnsi="仿宋" w:eastAsia="仿宋" w:cs="仿宋"/>
          <w:position w:val="-14"/>
          <w:highlight w:val="none"/>
        </w:rPr>
        <w:object>
          <v:shape id="_x0000_i1050" o:spt="75" type="#_x0000_t75" style="height:18.75pt;width:57.75pt;" o:ole="t" filled="f" o:preferrelative="t" stroked="f" coordsize="21600,21600">
            <v:path/>
            <v:fill on="f" focussize="0,0"/>
            <v:stroke on="f" joinstyle="miter"/>
            <v:imagedata r:id="rId18" o:title=""/>
            <o:lock v:ext="edit" aspectratio="f"/>
            <w10:wrap type="none"/>
            <w10:anchorlock/>
          </v:shape>
          <o:OLEObject Type="Embed" ProgID="Equation.DSMT4" ShapeID="_x0000_i1050" DrawAspect="Content" ObjectID="_1468075750" r:id="rId43">
            <o:LockedField>false</o:LockedField>
          </o:OLEObject>
        </w:object>
      </w:r>
      <w:r>
        <w:rPr>
          <w:rFonts w:hint="eastAsia" w:ascii="仿宋" w:hAnsi="仿宋" w:eastAsia="仿宋" w:cs="仿宋"/>
          <w:bCs/>
          <w:sz w:val="32"/>
          <w:szCs w:val="32"/>
          <w:highlight w:val="none"/>
        </w:rPr>
        <w:t>为所有“网对网”</w:t>
      </w:r>
      <w:r>
        <w:rPr>
          <w:rFonts w:hint="eastAsia" w:ascii="仿宋" w:hAnsi="仿宋" w:eastAsia="仿宋" w:cs="仿宋"/>
          <w:sz w:val="32"/>
          <w:szCs w:val="32"/>
          <w:highlight w:val="none"/>
        </w:rPr>
        <w:t>西电东送t小时的日前出清电量之和；</w:t>
      </w:r>
      <w:r>
        <w:rPr>
          <w:rFonts w:hint="eastAsia" w:ascii="仿宋" w:hAnsi="仿宋" w:eastAsia="仿宋" w:cs="仿宋"/>
          <w:position w:val="-14"/>
          <w:highlight w:val="none"/>
        </w:rPr>
        <w:object>
          <v:shape id="_x0000_i1051"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51" DrawAspect="Content" ObjectID="_1468075751" r:id="rId44">
            <o:LockedField>false</o:LockedField>
          </o:OLEObject>
        </w:object>
      </w:r>
      <w:r>
        <w:rPr>
          <w:rFonts w:hint="eastAsia" w:ascii="仿宋" w:hAnsi="仿宋" w:eastAsia="仿宋" w:cs="仿宋"/>
          <w:bCs/>
          <w:sz w:val="32"/>
          <w:szCs w:val="32"/>
          <w:highlight w:val="none"/>
        </w:rPr>
        <w:t>为具有</w:t>
      </w:r>
      <w:r>
        <w:rPr>
          <w:rFonts w:hint="eastAsia" w:ascii="仿宋" w:hAnsi="仿宋" w:eastAsia="仿宋" w:cs="仿宋"/>
          <w:sz w:val="32"/>
          <w:szCs w:val="32"/>
          <w:highlight w:val="none"/>
        </w:rPr>
        <w:t>“网对网”西电东送</w:t>
      </w:r>
      <w:r>
        <w:rPr>
          <w:rFonts w:hint="eastAsia" w:ascii="仿宋" w:hAnsi="仿宋" w:eastAsia="仿宋" w:cs="仿宋"/>
          <w:bCs/>
          <w:sz w:val="32"/>
          <w:szCs w:val="32"/>
          <w:highlight w:val="none"/>
        </w:rPr>
        <w:t>电量（含跨省优先发电计划）的全部机组（电厂）对应的</w:t>
      </w:r>
      <w:r>
        <w:rPr>
          <w:rFonts w:hint="eastAsia" w:ascii="仿宋" w:hAnsi="仿宋" w:eastAsia="仿宋" w:cs="仿宋"/>
          <w:sz w:val="32"/>
          <w:szCs w:val="32"/>
          <w:highlight w:val="none"/>
        </w:rPr>
        <w:t>t小时的“网对网”西电东送中长期合约</w:t>
      </w:r>
      <w:r>
        <w:rPr>
          <w:rFonts w:hint="eastAsia" w:ascii="仿宋" w:hAnsi="仿宋" w:eastAsia="仿宋" w:cs="仿宋"/>
          <w:bCs/>
          <w:sz w:val="32"/>
          <w:szCs w:val="32"/>
          <w:highlight w:val="none"/>
        </w:rPr>
        <w:t>电量；</w:t>
      </w:r>
      <w:r>
        <w:rPr>
          <w:rFonts w:hint="eastAsia" w:ascii="仿宋" w:hAnsi="仿宋" w:eastAsia="仿宋" w:cs="仿宋"/>
          <w:position w:val="-14"/>
          <w:highlight w:val="none"/>
        </w:rPr>
        <w:object>
          <v:shape id="_x0000_i1052"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52" DrawAspect="Content" ObjectID="_1468075752" r:id="rId45">
            <o:LockedField>false</o:LockedField>
          </o:OLEObject>
        </w:object>
      </w:r>
      <w:r>
        <w:rPr>
          <w:rFonts w:hint="eastAsia" w:ascii="仿宋" w:hAnsi="仿宋" w:eastAsia="仿宋" w:cs="仿宋"/>
          <w:bCs/>
          <w:sz w:val="32"/>
          <w:szCs w:val="32"/>
          <w:highlight w:val="none"/>
        </w:rPr>
        <w:t>为具有</w:t>
      </w:r>
      <w:r>
        <w:rPr>
          <w:rFonts w:hint="eastAsia" w:ascii="仿宋" w:hAnsi="仿宋" w:eastAsia="仿宋" w:cs="仿宋"/>
          <w:sz w:val="32"/>
          <w:szCs w:val="32"/>
          <w:highlight w:val="none"/>
        </w:rPr>
        <w:t>“网对网”西电东送</w:t>
      </w:r>
      <w:r>
        <w:rPr>
          <w:rFonts w:hint="eastAsia" w:ascii="仿宋" w:hAnsi="仿宋" w:eastAsia="仿宋" w:cs="仿宋"/>
          <w:bCs/>
          <w:sz w:val="32"/>
          <w:szCs w:val="32"/>
          <w:highlight w:val="none"/>
        </w:rPr>
        <w:t>电量（含跨省优先发电计划）的机组（电厂）m对应的</w:t>
      </w:r>
      <w:r>
        <w:rPr>
          <w:rFonts w:hint="eastAsia" w:ascii="仿宋" w:hAnsi="仿宋" w:eastAsia="仿宋" w:cs="仿宋"/>
          <w:sz w:val="32"/>
          <w:szCs w:val="32"/>
          <w:highlight w:val="none"/>
        </w:rPr>
        <w:t>t小时的“网对网”西电东送中长期合约</w:t>
      </w:r>
      <w:r>
        <w:rPr>
          <w:rFonts w:hint="eastAsia" w:ascii="仿宋" w:hAnsi="仿宋" w:eastAsia="仿宋" w:cs="仿宋"/>
          <w:bCs/>
          <w:sz w:val="32"/>
          <w:szCs w:val="32"/>
          <w:highlight w:val="none"/>
        </w:rPr>
        <w:t>电量；</w:t>
      </w:r>
      <w:r>
        <w:rPr>
          <w:rFonts w:hint="eastAsia" w:ascii="仿宋" w:hAnsi="仿宋" w:eastAsia="仿宋" w:cs="仿宋"/>
          <w:position w:val="-14"/>
          <w:highlight w:val="none"/>
        </w:rPr>
        <w:object>
          <v:shape id="_x0000_i1053" o:spt="75" type="#_x0000_t75" style="height:18.75pt;width:33pt;" o:ole="t" filled="f" o:preferrelative="t" stroked="f" coordsize="21600,21600">
            <v:path/>
            <v:fill on="f" focussize="0,0"/>
            <v:stroke on="f" joinstyle="miter"/>
            <v:imagedata r:id="rId34" o:title=""/>
            <o:lock v:ext="edit" aspectratio="f"/>
            <w10:wrap type="none"/>
            <w10:anchorlock/>
          </v:shape>
          <o:OLEObject Type="Embed" ProgID="Equation.DSMT4" ShapeID="_x0000_i1053" DrawAspect="Content" ObjectID="_1468075753" r:id="rId46">
            <o:LockedField>false</o:LockedField>
          </o:OLEObject>
        </w:object>
      </w:r>
      <w:r>
        <w:rPr>
          <w:rFonts w:hint="eastAsia" w:ascii="仿宋" w:hAnsi="仿宋" w:eastAsia="仿宋" w:cs="仿宋"/>
          <w:bCs/>
          <w:sz w:val="32"/>
          <w:szCs w:val="32"/>
          <w:highlight w:val="none"/>
        </w:rPr>
        <w:t>为市场化机组（电厂）m对应的</w:t>
      </w:r>
      <w:r>
        <w:rPr>
          <w:rFonts w:hint="eastAsia" w:ascii="仿宋" w:hAnsi="仿宋" w:eastAsia="仿宋" w:cs="仿宋"/>
          <w:sz w:val="32"/>
          <w:szCs w:val="32"/>
          <w:highlight w:val="none"/>
        </w:rPr>
        <w:t>t小时的“网对网”西电东送日前出清电量分配比例；</w:t>
      </w:r>
      <w:r>
        <w:rPr>
          <w:rFonts w:hint="eastAsia" w:ascii="仿宋" w:hAnsi="仿宋" w:eastAsia="仿宋" w:cs="仿宋"/>
          <w:position w:val="-14"/>
          <w:highlight w:val="none"/>
        </w:rPr>
        <w:object>
          <v:shape id="_x0000_i1054"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54" DrawAspect="Content" ObjectID="_1468075754" r:id="rId47">
            <o:LockedField>false</o:LockedField>
          </o:OLEObject>
        </w:object>
      </w:r>
      <w:r>
        <w:rPr>
          <w:rFonts w:hint="eastAsia" w:ascii="仿宋" w:hAnsi="仿宋" w:eastAsia="仿宋" w:cs="仿宋"/>
          <w:sz w:val="32"/>
          <w:szCs w:val="32"/>
          <w:highlight w:val="none"/>
        </w:rPr>
        <w:t>为市场化机组（电厂）m对应t小时的实际上网电量。</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kern w:val="0"/>
          <w:sz w:val="32"/>
          <w:szCs w:val="32"/>
          <w:highlight w:val="none"/>
          <w:lang w:bidi="ar"/>
        </w:rPr>
      </w:pPr>
      <w:r>
        <w:rPr>
          <w:rFonts w:hint="eastAsia" w:ascii="仿宋" w:hAnsi="仿宋" w:eastAsia="仿宋" w:cs="仿宋"/>
          <w:sz w:val="32"/>
          <w:szCs w:val="32"/>
          <w:highlight w:val="none"/>
        </w:rPr>
        <w:t>用户侧实时统一电价按照下式计算：</w:t>
      </w:r>
    </w:p>
    <w:p>
      <w:pPr>
        <w:pStyle w:val="9"/>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position w:val="-60"/>
          <w:highlight w:val="none"/>
        </w:rPr>
      </w:pPr>
      <w:r>
        <w:rPr>
          <w:rFonts w:hint="eastAsia" w:ascii="仿宋" w:hAnsi="仿宋" w:eastAsia="仿宋" w:cs="仿宋"/>
          <w:position w:val="-60"/>
          <w:highlight w:val="none"/>
        </w:rPr>
        <w:object>
          <v:shape id="_x0000_i1055" o:spt="75" type="#_x0000_t75" style="height:66pt;width:278.25pt;" o:ole="t" filled="f" o:preferrelative="t" stroked="f" coordsize="21600,21600">
            <v:path/>
            <v:fill on="f" focussize="0,0"/>
            <v:stroke on="f"/>
            <v:imagedata r:id="rId49" o:title=""/>
            <o:lock v:ext="edit" aspectratio="t"/>
            <w10:wrap type="none"/>
            <w10:anchorlock/>
          </v:shape>
          <o:OLEObject Type="Embed" ProgID="DSEquations" ShapeID="_x0000_i1055" DrawAspect="Content" ObjectID="_1468075755" r:id="rId48">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sz w:val="32"/>
          <w:szCs w:val="32"/>
          <w:highlight w:val="none"/>
        </w:rPr>
      </w:pPr>
      <w:r>
        <w:rPr>
          <w:rFonts w:hint="eastAsia" w:ascii="仿宋" w:hAnsi="仿宋" w:eastAsia="仿宋" w:cs="仿宋"/>
          <w:kern w:val="0"/>
          <w:sz w:val="32"/>
          <w:szCs w:val="32"/>
          <w:highlight w:val="none"/>
          <w:lang w:bidi="ar"/>
        </w:rPr>
        <w:t>其中，</w:t>
      </w:r>
      <w:r>
        <w:rPr>
          <w:rFonts w:hint="eastAsia" w:ascii="仿宋" w:hAnsi="仿宋" w:eastAsia="仿宋" w:cs="仿宋"/>
          <w:position w:val="-8"/>
          <w:highlight w:val="none"/>
        </w:rPr>
        <w:object>
          <v:shape id="_x0000_i1056" o:spt="75" type="#_x0000_t75" style="height:18pt;width:47.25pt;" o:ole="t" filled="f" o:preferrelative="t" stroked="f" coordsize="21600,21600">
            <v:path/>
            <v:fill on="f" focussize="0,0"/>
            <v:stroke on="f" joinstyle="miter"/>
            <v:imagedata r:id="rId51" o:title=""/>
            <o:lock v:ext="edit" aspectratio="f"/>
            <w10:wrap type="none"/>
            <w10:anchorlock/>
          </v:shape>
          <o:OLEObject Type="Embed" ProgID="Equation.DSMT4" ShapeID="_x0000_i1056" DrawAspect="Content" ObjectID="_1468075756" r:id="rId50">
            <o:LockedField>false</o:LockedField>
          </o:OLEObject>
        </w:object>
      </w:r>
      <w:r>
        <w:rPr>
          <w:rFonts w:hint="eastAsia" w:ascii="仿宋" w:hAnsi="仿宋" w:eastAsia="仿宋" w:cs="仿宋"/>
          <w:sz w:val="32"/>
          <w:szCs w:val="32"/>
          <w:highlight w:val="none"/>
        </w:rPr>
        <w:t>表示</w:t>
      </w:r>
      <w:r>
        <w:rPr>
          <w:rFonts w:hint="eastAsia" w:ascii="仿宋" w:hAnsi="仿宋" w:eastAsia="仿宋" w:cs="仿宋"/>
          <w:kern w:val="0"/>
          <w:sz w:val="32"/>
          <w:szCs w:val="32"/>
          <w:highlight w:val="none"/>
          <w:lang w:bidi="ar"/>
        </w:rPr>
        <w:t>第t小时的实时</w:t>
      </w:r>
      <w:r>
        <w:rPr>
          <w:rFonts w:hint="eastAsia" w:ascii="仿宋" w:hAnsi="仿宋" w:eastAsia="仿宋" w:cs="仿宋"/>
          <w:sz w:val="32"/>
          <w:szCs w:val="32"/>
          <w:highlight w:val="none"/>
        </w:rPr>
        <w:t>用户侧统一电价；</w:t>
      </w:r>
      <w:r>
        <w:rPr>
          <w:rFonts w:hint="eastAsia" w:ascii="仿宋" w:hAnsi="仿宋" w:eastAsia="仿宋" w:cs="仿宋"/>
          <w:position w:val="-14"/>
          <w:highlight w:val="none"/>
        </w:rPr>
        <w:object>
          <v:shape id="_x0000_i1057" o:spt="75" type="#_x0000_t75" style="height:18.75pt;width:36.75pt;" o:ole="t" filled="f" o:preferrelative="t" stroked="f" coordsize="21600,21600">
            <v:path/>
            <v:fill on="f" focussize="0,0"/>
            <v:stroke on="f" joinstyle="miter"/>
            <v:imagedata r:id="rId53" o:title=""/>
            <o:lock v:ext="edit" aspectratio="f"/>
            <w10:wrap type="none"/>
            <w10:anchorlock/>
          </v:shape>
          <o:OLEObject Type="Embed" ProgID="Equation.DSMT4" ShapeID="_x0000_i1057" DrawAspect="Content" ObjectID="_1468075757" r:id="rId52">
            <o:LockedField>false</o:LockedField>
          </o:OLEObject>
        </w:object>
      </w:r>
      <w:r>
        <w:rPr>
          <w:rFonts w:hint="eastAsia" w:ascii="仿宋" w:hAnsi="仿宋" w:eastAsia="仿宋" w:cs="仿宋"/>
          <w:sz w:val="32"/>
          <w:szCs w:val="32"/>
          <w:highlight w:val="none"/>
        </w:rPr>
        <w:t>表示市场机组m在第t小时的</w:t>
      </w:r>
      <w:r>
        <w:rPr>
          <w:rFonts w:hint="eastAsia" w:ascii="仿宋" w:hAnsi="仿宋" w:eastAsia="仿宋" w:cs="仿宋"/>
          <w:kern w:val="0"/>
          <w:sz w:val="32"/>
          <w:szCs w:val="32"/>
          <w:highlight w:val="none"/>
          <w:lang w:bidi="ar"/>
        </w:rPr>
        <w:t>实时</w:t>
      </w:r>
      <w:r>
        <w:rPr>
          <w:rFonts w:hint="eastAsia" w:ascii="仿宋" w:hAnsi="仿宋" w:eastAsia="仿宋" w:cs="仿宋"/>
          <w:sz w:val="32"/>
          <w:szCs w:val="32"/>
          <w:highlight w:val="none"/>
        </w:rPr>
        <w:t>中标电量；</w:t>
      </w:r>
      <w:r>
        <w:rPr>
          <w:rFonts w:hint="eastAsia" w:ascii="仿宋" w:hAnsi="仿宋" w:eastAsia="仿宋" w:cs="仿宋"/>
          <w:position w:val="-14"/>
          <w:highlight w:val="none"/>
        </w:rPr>
        <w:object>
          <v:shape id="_x0000_i1058" o:spt="75" type="#_x0000_t75" style="height:18.75pt;width:65.25pt;" o:ole="t" filled="f" o:preferrelative="t" stroked="f" coordsize="21600,21600">
            <v:path/>
            <v:fill on="f" focussize="0,0"/>
            <v:stroke on="f" joinstyle="miter"/>
            <v:imagedata r:id="rId55" o:title=""/>
            <o:lock v:ext="edit" aspectratio="f"/>
            <w10:wrap type="none"/>
            <w10:anchorlock/>
          </v:shape>
          <o:OLEObject Type="Embed" ProgID="Equation.DSMT4" ShapeID="_x0000_i1058" DrawAspect="Content" ObjectID="_1468075758" r:id="rId54">
            <o:LockedField>false</o:LockedField>
          </o:OLEObject>
        </w:object>
      </w:r>
      <w:r>
        <w:rPr>
          <w:rFonts w:hint="eastAsia" w:ascii="仿宋" w:hAnsi="仿宋" w:eastAsia="仿宋" w:cs="仿宋"/>
          <w:sz w:val="32"/>
          <w:szCs w:val="32"/>
          <w:highlight w:val="none"/>
        </w:rPr>
        <w:t>表示市场机组m第t小时的“网对网”西电东送实时电量；</w:t>
      </w:r>
      <w:r>
        <w:rPr>
          <w:rFonts w:hint="eastAsia" w:ascii="仿宋" w:hAnsi="仿宋" w:eastAsia="仿宋" w:cs="仿宋"/>
          <w:position w:val="-14"/>
          <w:highlight w:val="none"/>
        </w:rPr>
        <w:object>
          <v:shape id="_x0000_i1059" o:spt="75" type="#_x0000_t75" style="height:18.75pt;width:51.75pt;" o:ole="t" filled="f" o:preferrelative="t" stroked="f" coordsize="21600,21600">
            <v:path/>
            <v:fill on="f" focussize="0,0"/>
            <v:stroke on="f" joinstyle="miter"/>
            <v:imagedata r:id="rId57" o:title=""/>
            <o:lock v:ext="edit" aspectratio="f"/>
            <w10:wrap type="none"/>
            <w10:anchorlock/>
          </v:shape>
          <o:OLEObject Type="Embed" ProgID="Equation.DSMT4" ShapeID="_x0000_i1059" DrawAspect="Content" ObjectID="_1468075759" r:id="rId56">
            <o:LockedField>false</o:LockedField>
          </o:OLEObject>
        </w:object>
      </w:r>
      <w:r>
        <w:rPr>
          <w:rFonts w:hint="eastAsia" w:ascii="仿宋" w:hAnsi="仿宋" w:eastAsia="仿宋" w:cs="仿宋"/>
          <w:sz w:val="32"/>
          <w:szCs w:val="32"/>
          <w:highlight w:val="none"/>
        </w:rPr>
        <w:t>表示第t小时市场机组m所在节点的实时结算价格，即第t小时内每15分钟</w:t>
      </w:r>
      <w:r>
        <w:rPr>
          <w:rFonts w:hint="eastAsia" w:ascii="仿宋" w:hAnsi="仿宋" w:cs="仿宋"/>
          <w:sz w:val="32"/>
          <w:szCs w:val="32"/>
          <w:highlight w:val="none"/>
          <w:lang w:val="en-US" w:eastAsia="zh-CN"/>
        </w:rPr>
        <w:t>实时</w:t>
      </w:r>
      <w:r>
        <w:rPr>
          <w:rFonts w:hint="eastAsia" w:ascii="仿宋" w:hAnsi="仿宋" w:eastAsia="仿宋" w:cs="仿宋"/>
          <w:sz w:val="32"/>
          <w:szCs w:val="32"/>
          <w:highlight w:val="none"/>
        </w:rPr>
        <w:t>节点电价的算术平均值；</w:t>
      </w:r>
      <w:r>
        <w:rPr>
          <w:rFonts w:hint="eastAsia" w:ascii="仿宋" w:hAnsi="仿宋" w:eastAsia="仿宋" w:cs="仿宋"/>
          <w:position w:val="-28"/>
          <w:highlight w:val="none"/>
        </w:rPr>
        <w:object>
          <v:shape id="_x0000_i1060" o:spt="75" type="#_x0000_t75" style="height:33.75pt;width:48pt;" o:ole="t" filled="f" o:preferrelative="t" stroked="f" coordsize="21600,21600">
            <v:path/>
            <v:fill on="f" focussize="0,0"/>
            <v:stroke on="f" joinstyle="miter"/>
            <v:imagedata r:id="rId16" o:title=""/>
            <o:lock v:ext="edit" aspectratio="f"/>
            <w10:wrap type="none"/>
            <w10:anchorlock/>
          </v:shape>
          <o:OLEObject Type="Embed" ProgID="Equation.DSMT4" ShapeID="_x0000_i1060" DrawAspect="Content" ObjectID="_1468075760" r:id="rId58">
            <o:LockedField>false</o:LockedField>
          </o:OLEObject>
        </w:object>
      </w:r>
      <w:r>
        <w:rPr>
          <w:rFonts w:hint="eastAsia" w:ascii="仿宋" w:hAnsi="仿宋" w:eastAsia="仿宋" w:cs="仿宋"/>
          <w:sz w:val="32"/>
          <w:szCs w:val="32"/>
          <w:highlight w:val="none"/>
        </w:rPr>
        <w:t>表示对所有市场机组求和。</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rPr>
        <w:object>
          <v:shape id="_x0000_i1061" o:spt="75" type="#_x0000_t75" style="height:18.75pt;width:57.75pt;" o:ole="t" filled="f" o:preferrelative="t" stroked="f" coordsize="21600,21600">
            <v:path/>
            <v:fill on="f" focussize="0,0"/>
            <v:stroke on="f" joinstyle="miter"/>
            <v:imagedata r:id="rId60" o:title=""/>
            <o:lock v:ext="edit" aspectratio="f"/>
            <w10:wrap type="none"/>
            <w10:anchorlock/>
          </v:shape>
          <o:OLEObject Type="Embed" ProgID="Equation.DSMT4" ShapeID="_x0000_i1061" DrawAspect="Content" ObjectID="_1468075761" r:id="rId59">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62"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62" DrawAspect="Content" ObjectID="_1468075762" r:id="rId61">
            <o:LockedField>false</o:LockedField>
          </o:OLEObject>
        </w:object>
      </w:r>
      <w:r>
        <w:rPr>
          <w:rFonts w:hint="eastAsia" w:ascii="仿宋" w:hAnsi="仿宋" w:eastAsia="仿宋" w:cs="仿宋"/>
          <w:sz w:val="32"/>
          <w:szCs w:val="32"/>
          <w:highlight w:val="none"/>
        </w:rPr>
        <w:t>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63" o:spt="75" type="#_x0000_t75" style="height:18.75pt;width:65.25pt;" o:ole="t" filled="f" o:preferrelative="t" stroked="f" coordsize="21600,21600">
            <v:path/>
            <v:fill on="f" focussize="0,0"/>
            <v:stroke on="f" joinstyle="miter"/>
            <v:imagedata r:id="rId63" o:title=""/>
            <o:lock v:ext="edit" aspectratio="f"/>
            <w10:wrap type="none"/>
            <w10:anchorlock/>
          </v:shape>
          <o:OLEObject Type="Embed" ProgID="Equation.DSMT4" ShapeID="_x0000_i1063" DrawAspect="Content" ObjectID="_1468075763" r:id="rId62">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64"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64" DrawAspect="Content" ObjectID="_1468075764" r:id="rId64">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65"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65" DrawAspect="Content" ObjectID="_1468075765" r:id="rId65">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66" o:spt="75" type="#_x0000_t75" style="height:18.75pt;width:57.75pt;" o:ole="t" filled="f" o:preferrelative="t" stroked="f" coordsize="21600,21600">
            <v:path/>
            <v:fill on="f" focussize="0,0"/>
            <v:stroke on="f" joinstyle="miter"/>
            <v:imagedata r:id="rId67" o:title=""/>
            <o:lock v:ext="edit" aspectratio="f"/>
            <w10:wrap type="none"/>
            <w10:anchorlock/>
          </v:shape>
          <o:OLEObject Type="Embed" ProgID="Equation.DSMT4" ShapeID="_x0000_i1066" DrawAspect="Content" ObjectID="_1468075766" r:id="rId66">
            <o:LockedField>false</o:LockedField>
          </o:OLEObject>
        </w:objec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rPr>
        <w:object>
          <v:shape id="_x0000_i1067" o:spt="75" type="#_x0000_t75" style="height:18.75pt;width:57.75pt;" o:ole="t" filled="f" o:preferrelative="t" stroked="f" coordsize="21600,21600">
            <v:path/>
            <v:fill on="f" focussize="0,0"/>
            <v:stroke on="f" joinstyle="miter"/>
            <v:imagedata r:id="rId69" o:title=""/>
            <o:lock v:ext="edit" aspectratio="f"/>
            <w10:wrap type="none"/>
            <w10:anchorlock/>
          </v:shape>
          <o:OLEObject Type="Embed" ProgID="Equation.DSMT4" ShapeID="_x0000_i1067" DrawAspect="Content" ObjectID="_1468075767" r:id="rId68">
            <o:LockedField>false</o:LockedField>
          </o:OLEObject>
        </w:object>
      </w:r>
      <w:r>
        <w:rPr>
          <w:rFonts w:hint="eastAsia" w:ascii="仿宋" w:hAnsi="仿宋" w:eastAsia="仿宋" w:cs="仿宋"/>
          <w:sz w:val="32"/>
          <w:szCs w:val="32"/>
          <w:highlight w:val="none"/>
        </w:rPr>
        <w:t>&gt;</w:t>
      </w:r>
      <w:r>
        <w:rPr>
          <w:rFonts w:hint="eastAsia" w:ascii="仿宋" w:hAnsi="仿宋" w:eastAsia="仿宋" w:cs="仿宋"/>
          <w:sz w:val="32"/>
          <w:szCs w:val="32"/>
          <w:highlight w:val="none"/>
        </w:rPr>
        <w:object>
          <v:shape id="_x0000_i1068"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68" DrawAspect="Content" ObjectID="_1468075768" r:id="rId70">
            <o:LockedField>false</o:LockedField>
          </o:OLEObject>
        </w:object>
      </w:r>
      <w:r>
        <w:rPr>
          <w:rFonts w:hint="eastAsia" w:ascii="仿宋" w:hAnsi="仿宋" w:eastAsia="仿宋" w:cs="仿宋"/>
          <w:sz w:val="32"/>
          <w:szCs w:val="32"/>
          <w:highlight w:val="none"/>
        </w:rPr>
        <w:t>时，</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69" o:spt="75" type="#_x0000_t75" style="height:18.75pt;width:65.25pt;" o:ole="t" filled="f" o:preferrelative="t" stroked="f" coordsize="21600,21600">
            <v:path/>
            <v:fill on="f" focussize="0,0"/>
            <v:stroke on="f" joinstyle="miter"/>
            <v:imagedata r:id="rId72" o:title=""/>
            <o:lock v:ext="edit" aspectratio="f"/>
            <w10:wrap type="none"/>
            <w10:anchorlock/>
          </v:shape>
          <o:OLEObject Type="Embed" ProgID="Equation.DSMT4" ShapeID="_x0000_i1069" DrawAspect="Content" ObjectID="_1468075769" r:id="rId71">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0"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70" DrawAspect="Content" ObjectID="_1468075770" r:id="rId73">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1" o:spt="75" type="#_x0000_t75" style="height:18.75pt;width:57.75pt;" o:ole="t" filled="f" o:preferrelative="t" stroked="f" coordsize="21600,21600">
            <v:path/>
            <v:fill on="f" focussize="0,0"/>
            <v:stroke on="f" joinstyle="miter"/>
            <v:imagedata r:id="rId75" o:title=""/>
            <o:lock v:ext="edit" aspectratio="f"/>
            <w10:wrap type="none"/>
            <w10:anchorlock/>
          </v:shape>
          <o:OLEObject Type="Embed" ProgID="Equation.DSMT4" ShapeID="_x0000_i1071" DrawAspect="Content" ObjectID="_1468075771" r:id="rId74">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2"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72" DrawAspect="Content" ObjectID="_1468075772" r:id="rId76">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3" o:spt="75" type="#_x0000_t75" style="height:18.75pt;width:33.75pt;" o:ole="t" filled="f" o:preferrelative="t" stroked="f" coordsize="21600,21600">
            <v:path/>
            <v:fill on="f" focussize="0,0"/>
            <v:stroke on="f" joinstyle="miter"/>
            <v:imagedata r:id="rId78" o:title=""/>
            <o:lock v:ext="edit" aspectratio="f"/>
            <w10:wrap type="none"/>
            <w10:anchorlock/>
          </v:shape>
          <o:OLEObject Type="Embed" ProgID="Equation.DSMT4" ShapeID="_x0000_i1073" DrawAspect="Content" ObjectID="_1468075773" r:id="rId77">
            <o:LockedField>false</o:LockedField>
          </o:OLEObject>
        </w:object>
      </w:r>
      <w:r>
        <w:rPr>
          <w:rFonts w:hint="eastAsia" w:ascii="仿宋" w:hAnsi="仿宋" w:eastAsia="仿宋" w:cs="仿宋"/>
          <w:sz w:val="32"/>
          <w:szCs w:val="32"/>
          <w:highlight w:val="none"/>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74" o:spt="75" type="#_x0000_t75" style="height:18.75pt;width:33.75pt;" o:ole="t" filled="f" o:preferrelative="t" stroked="f" coordsize="21600,21600">
            <v:path/>
            <v:fill on="f" focussize="0,0"/>
            <v:stroke on="f" joinstyle="miter"/>
            <v:imagedata r:id="rId80" o:title=""/>
            <o:lock v:ext="edit" aspectratio="f"/>
            <w10:wrap type="none"/>
            <w10:anchorlock/>
          </v:shape>
          <o:OLEObject Type="Embed" ProgID="Equation.DSMT4" ShapeID="_x0000_i1074" DrawAspect="Content" ObjectID="_1468075774" r:id="rId79">
            <o:LockedField>false</o:LockedField>
          </o:OLEObject>
        </w:object>
      </w:r>
      <w:r>
        <w:rPr>
          <w:rFonts w:hint="eastAsia" w:ascii="仿宋" w:hAnsi="仿宋" w:eastAsia="仿宋" w:cs="仿宋"/>
          <w:sz w:val="32"/>
          <w:szCs w:val="32"/>
          <w:highlight w:val="none"/>
        </w:rPr>
        <w:t>=max(</w:t>
      </w:r>
      <w:r>
        <w:rPr>
          <w:rFonts w:hint="eastAsia" w:ascii="仿宋" w:hAnsi="仿宋" w:eastAsia="仿宋" w:cs="仿宋"/>
          <w:sz w:val="32"/>
          <w:szCs w:val="32"/>
          <w:highlight w:val="none"/>
        </w:rPr>
        <w:object>
          <v:shape id="_x0000_i1075"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75" DrawAspect="Content" ObjectID="_1468075775" r:id="rId81">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6"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76" DrawAspect="Content" ObjectID="_1468075776" r:id="rId82">
            <o:LockedField>false</o:LockedField>
          </o:OLEObject>
        </w:object>
      </w:r>
      <w:r>
        <w:rPr>
          <w:rFonts w:hint="eastAsia" w:ascii="仿宋" w:hAnsi="仿宋" w:eastAsia="仿宋" w:cs="仿宋"/>
          <w:sz w:val="32"/>
          <w:szCs w:val="32"/>
          <w:highlight w:val="none"/>
        </w:rPr>
        <w:t>,0)/</w:t>
      </w:r>
      <w:r>
        <w:rPr>
          <w:rFonts w:hint="eastAsia" w:ascii="仿宋" w:hAnsi="仿宋" w:eastAsia="仿宋" w:cs="仿宋"/>
          <w:sz w:val="32"/>
          <w:szCs w:val="32"/>
          <w:highlight w:val="none"/>
        </w:rPr>
        <w:object>
          <v:shape id="_x0000_i1077" o:spt="75" type="#_x0000_t75" style="height:33.75pt;width:63pt;" o:ole="t" filled="f" o:preferrelative="t" stroked="f" coordsize="21600,21600">
            <v:path/>
            <v:fill on="f" focussize="0,0"/>
            <v:stroke on="f" joinstyle="miter"/>
            <v:imagedata r:id="rId40" o:title=""/>
            <o:lock v:ext="edit" aspectratio="f"/>
            <w10:wrap type="none"/>
            <w10:anchorlock/>
          </v:shape>
          <o:OLEObject Type="Embed" ProgID="Equation.DSMT4" ShapeID="_x0000_i1077" DrawAspect="Content" ObjectID="_1468075777" r:id="rId83">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8"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78" DrawAspect="Content" ObjectID="_1468075778" r:id="rId84">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079"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79" DrawAspect="Content" ObjectID="_1468075779" r:id="rId85">
            <o:LockedField>false</o:LockedField>
          </o:OLEObject>
        </w:object>
      </w:r>
      <w:r>
        <w:rPr>
          <w:rFonts w:hint="eastAsia" w:ascii="仿宋" w:hAnsi="仿宋" w:eastAsia="仿宋" w:cs="仿宋"/>
          <w:sz w:val="32"/>
          <w:szCs w:val="32"/>
          <w:highlight w:val="none"/>
        </w:rPr>
        <w:t>,0)；</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80" o:spt="75" type="#_x0000_t75" style="height:18.75pt;width:57.75pt;" o:ole="t" filled="f" o:preferrelative="t" stroked="f" coordsize="21600,21600">
            <v:path/>
            <v:fill on="f" focussize="0,0"/>
            <v:stroke on="f" joinstyle="miter"/>
            <v:imagedata r:id="rId87" o:title=""/>
            <o:lock v:ext="edit" aspectratio="f"/>
            <w10:wrap type="none"/>
            <w10:anchorlock/>
          </v:shape>
          <o:OLEObject Type="Embed" ProgID="Equation.DSMT4" ShapeID="_x0000_i1080" DrawAspect="Content" ObjectID="_1468075780" r:id="rId86">
            <o:LockedField>false</o:LockedField>
          </o:OLEObject>
        </w:object>
      </w:r>
      <w:r>
        <w:rPr>
          <w:rFonts w:hint="eastAsia" w:ascii="仿宋" w:hAnsi="仿宋" w:eastAsia="仿宋" w:cs="仿宋"/>
          <w:sz w:val="32"/>
          <w:szCs w:val="32"/>
          <w:highlight w:val="none"/>
        </w:rPr>
        <w:t>为所有“网对网”西电东送t小时的实时出清电量之和；</w:t>
      </w:r>
      <w:r>
        <w:rPr>
          <w:rFonts w:hint="eastAsia" w:ascii="仿宋" w:hAnsi="仿宋" w:eastAsia="仿宋" w:cs="仿宋"/>
          <w:sz w:val="32"/>
          <w:szCs w:val="32"/>
          <w:highlight w:val="none"/>
        </w:rPr>
        <w:object>
          <v:shape id="_x0000_i1081" o:spt="75" type="#_x0000_t75" style="height:18.75pt;width:44.25pt;" o:ole="t" filled="f" o:preferrelative="t" stroked="f" coordsize="21600,21600">
            <v:path/>
            <v:fill on="f" focussize="0,0"/>
            <v:stroke on="f" joinstyle="miter"/>
            <v:imagedata r:id="rId20" o:title=""/>
            <o:lock v:ext="edit" aspectratio="f"/>
            <w10:wrap type="none"/>
            <w10:anchorlock/>
          </v:shape>
          <o:OLEObject Type="Embed" ProgID="Equation.DSMT4" ShapeID="_x0000_i1081" DrawAspect="Content" ObjectID="_1468075781" r:id="rId88">
            <o:LockedField>false</o:LockedField>
          </o:OLEObject>
        </w:object>
      </w:r>
      <w:r>
        <w:rPr>
          <w:rFonts w:hint="eastAsia" w:ascii="仿宋" w:hAnsi="仿宋" w:eastAsia="仿宋" w:cs="仿宋"/>
          <w:sz w:val="32"/>
          <w:szCs w:val="32"/>
          <w:highlight w:val="none"/>
        </w:rPr>
        <w:t>为具有“网对网”西电东送电量（含跨省优先发电计划）的全部机组（电厂）对应的t小时的“网对网”西电东送中长期合约电量；</w:t>
      </w:r>
      <w:r>
        <w:rPr>
          <w:rFonts w:hint="eastAsia" w:ascii="仿宋" w:hAnsi="仿宋" w:eastAsia="仿宋" w:cs="仿宋"/>
          <w:sz w:val="32"/>
          <w:szCs w:val="32"/>
          <w:highlight w:val="none"/>
        </w:rPr>
        <w:object>
          <v:shape id="_x0000_i1082" o:spt="75" type="#_x0000_t75" style="height:18.75pt;width:51pt;" o:ole="t" filled="f" o:preferrelative="t" stroked="f" coordsize="21600,21600">
            <v:path/>
            <v:fill on="f" focussize="0,0"/>
            <v:stroke on="f" joinstyle="miter"/>
            <v:imagedata r:id="rId23" o:title=""/>
            <o:lock v:ext="edit" aspectratio="f"/>
            <w10:wrap type="none"/>
            <w10:anchorlock/>
          </v:shape>
          <o:OLEObject Type="Embed" ProgID="Equation.DSMT4" ShapeID="_x0000_i1082" DrawAspect="Content" ObjectID="_1468075782" r:id="rId89">
            <o:LockedField>false</o:LockedField>
          </o:OLEObject>
        </w:object>
      </w:r>
      <w:r>
        <w:rPr>
          <w:rFonts w:hint="eastAsia" w:ascii="仿宋" w:hAnsi="仿宋" w:eastAsia="仿宋" w:cs="仿宋"/>
          <w:sz w:val="32"/>
          <w:szCs w:val="32"/>
          <w:highlight w:val="none"/>
        </w:rPr>
        <w:t>为具有“网对网”西电东送电量（含跨省优先发电计划）的机组（电厂）m对应的t小时的“网对网”西电东送中长期合约电量；</w:t>
      </w:r>
      <w:r>
        <w:rPr>
          <w:rFonts w:hint="eastAsia" w:ascii="仿宋" w:hAnsi="仿宋" w:eastAsia="仿宋" w:cs="仿宋"/>
          <w:sz w:val="32"/>
          <w:szCs w:val="32"/>
          <w:highlight w:val="none"/>
        </w:rPr>
        <w:object>
          <v:shape id="_x0000_i1083" o:spt="75" type="#_x0000_t75" style="height:18.75pt;width:33.75pt;" o:ole="t" filled="f" o:preferrelative="t" stroked="f" coordsize="21600,21600">
            <v:path/>
            <v:fill on="f" focussize="0,0"/>
            <v:stroke on="f" joinstyle="miter"/>
            <v:imagedata r:id="rId80" o:title=""/>
            <o:lock v:ext="edit" aspectratio="f"/>
            <w10:wrap type="none"/>
            <w10:anchorlock/>
          </v:shape>
          <o:OLEObject Type="Embed" ProgID="Equation.DSMT4" ShapeID="_x0000_i1083" DrawAspect="Content" ObjectID="_1468075783" r:id="rId90">
            <o:LockedField>false</o:LockedField>
          </o:OLEObject>
        </w:object>
      </w:r>
      <w:r>
        <w:rPr>
          <w:rFonts w:hint="eastAsia" w:ascii="仿宋" w:hAnsi="仿宋" w:eastAsia="仿宋" w:cs="仿宋"/>
          <w:sz w:val="32"/>
          <w:szCs w:val="32"/>
          <w:highlight w:val="none"/>
        </w:rPr>
        <w:t>为市场化机组（电厂）m对应的t小时的“网对网”西电东送实时出清电量分配比例；</w:t>
      </w:r>
      <w:r>
        <w:rPr>
          <w:rFonts w:hint="eastAsia" w:ascii="仿宋" w:hAnsi="仿宋" w:eastAsia="仿宋" w:cs="仿宋"/>
          <w:sz w:val="32"/>
          <w:szCs w:val="32"/>
          <w:highlight w:val="none"/>
        </w:rPr>
        <w:object>
          <v:shape id="_x0000_i1084" o:spt="75" type="#_x0000_t75" style="height:18.75pt;width:36.75pt;" o:ole="t" filled="f" o:preferrelative="t" stroked="f" coordsize="21600,21600">
            <v:path/>
            <v:fill on="f" focussize="0,0"/>
            <v:stroke on="f" joinstyle="miter"/>
            <v:imagedata r:id="rId37" o:title=""/>
            <o:lock v:ext="edit" aspectratio="f"/>
            <w10:wrap type="none"/>
            <w10:anchorlock/>
          </v:shape>
          <o:OLEObject Type="Embed" ProgID="Equation.DSMT4" ShapeID="_x0000_i1084" DrawAspect="Content" ObjectID="_1468075784" r:id="rId91">
            <o:LockedField>false</o:LockedField>
          </o:OLEObject>
        </w:object>
      </w:r>
      <w:r>
        <w:rPr>
          <w:rFonts w:hint="eastAsia" w:ascii="仿宋" w:hAnsi="仿宋" w:eastAsia="仿宋" w:cs="仿宋"/>
          <w:sz w:val="32"/>
          <w:szCs w:val="32"/>
          <w:highlight w:val="none"/>
        </w:rPr>
        <w:t>为市场化机组（电厂）m对应t小时的实际上网电量。</w:t>
      </w:r>
    </w:p>
    <w:p>
      <w:pPr>
        <w:ind w:firstLine="640" w:firstLineChars="200"/>
        <w:rPr>
          <w:rFonts w:ascii="黑体" w:hAnsi="黑体" w:eastAsia="黑体"/>
          <w:sz w:val="32"/>
          <w:highlight w:val="none"/>
        </w:rPr>
      </w:pPr>
      <w:r>
        <w:rPr>
          <w:rFonts w:hint="eastAsia" w:ascii="黑体" w:hAnsi="黑体" w:eastAsia="黑体"/>
          <w:sz w:val="32"/>
          <w:highlight w:val="none"/>
          <w:lang w:val="en-US" w:eastAsia="zh-CN"/>
        </w:rPr>
        <w:t>四</w:t>
      </w:r>
      <w:r>
        <w:rPr>
          <w:rFonts w:hint="eastAsia" w:ascii="黑体" w:hAnsi="黑体" w:eastAsia="黑体"/>
          <w:sz w:val="32"/>
          <w:highlight w:val="none"/>
        </w:rPr>
        <w:t>、交易结算</w:t>
      </w:r>
    </w:p>
    <w:p>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（一）批发市场结算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highlight w:val="none"/>
        </w:rPr>
        <w:t>商业结算试运行</w:t>
      </w:r>
      <w:r>
        <w:rPr>
          <w:rFonts w:hint="eastAsia" w:ascii="仿宋" w:hAnsi="仿宋" w:eastAsia="仿宋" w:cs="仿宋"/>
          <w:sz w:val="32"/>
          <w:szCs w:val="32"/>
          <w:highlight w:val="none"/>
        </w:rPr>
        <w:t>日</w:t>
      </w:r>
      <w:r>
        <w:rPr>
          <w:rFonts w:hint="eastAsia" w:ascii="仿宋" w:hAnsi="仿宋" w:cs="仿宋"/>
          <w:sz w:val="32"/>
          <w:szCs w:val="32"/>
          <w:highlight w:val="none"/>
          <w:lang w:val="en-US" w:eastAsia="zh-CN"/>
        </w:rPr>
        <w:t>D日</w:t>
      </w:r>
      <w:r>
        <w:rPr>
          <w:rFonts w:hint="eastAsia" w:ascii="仿宋" w:hAnsi="仿宋" w:eastAsia="仿宋" w:cs="仿宋"/>
          <w:sz w:val="32"/>
          <w:szCs w:val="32"/>
          <w:highlight w:val="none"/>
        </w:rPr>
        <w:t>，根据日前、实时市场的成交结果及现货环境下中长期交易分解电量按照《云南电力市场现货结算实施细则（试运行1.0版）》开展结算，其中对结算方式和科目作如下安排。</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1.日清分</w:t>
      </w:r>
    </w:p>
    <w:p>
      <w:pPr>
        <w:spacing w:line="56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按照《云南电力市场现货结算实施细则（试运行1.0版）》，开展现货日清算。</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2.月结算</w:t>
      </w:r>
    </w:p>
    <w:p>
      <w:pPr>
        <w:spacing w:line="560" w:lineRule="exact"/>
        <w:ind w:firstLine="640" w:firstLineChars="200"/>
        <w:rPr>
          <w:rFonts w:ascii="仿宋" w:hAnsi="仿宋" w:eastAsia="仿宋" w:cs="仿宋"/>
          <w:highlight w:val="none"/>
        </w:rPr>
      </w:pPr>
      <w:r>
        <w:rPr>
          <w:rFonts w:hint="eastAsia" w:ascii="仿宋" w:hAnsi="仿宋" w:eastAsia="仿宋" w:cs="仿宋"/>
          <w:sz w:val="32"/>
          <w:szCs w:val="32"/>
          <w:highlight w:val="none"/>
        </w:rPr>
        <w:t>全月电费由</w:t>
      </w:r>
      <w:r>
        <w:rPr>
          <w:rFonts w:hint="eastAsia" w:ascii="仿宋" w:hAnsi="仿宋" w:eastAsia="仿宋" w:cs="仿宋"/>
          <w:sz w:val="32"/>
          <w:highlight w:val="none"/>
        </w:rPr>
        <w:t>商业结算试运行区间内</w:t>
      </w:r>
      <w:r>
        <w:rPr>
          <w:rFonts w:hint="eastAsia" w:ascii="仿宋" w:hAnsi="仿宋" w:eastAsia="仿宋" w:cs="仿宋"/>
          <w:sz w:val="32"/>
          <w:szCs w:val="32"/>
          <w:highlight w:val="none"/>
        </w:rPr>
        <w:t>电费和</w:t>
      </w:r>
      <w:r>
        <w:rPr>
          <w:rFonts w:hint="eastAsia" w:ascii="仿宋" w:hAnsi="仿宋" w:eastAsia="仿宋" w:cs="仿宋"/>
          <w:sz w:val="32"/>
          <w:highlight w:val="none"/>
        </w:rPr>
        <w:t>剩余日区间内</w:t>
      </w:r>
      <w:r>
        <w:rPr>
          <w:rFonts w:hint="eastAsia" w:ascii="仿宋" w:hAnsi="仿宋" w:eastAsia="仿宋" w:cs="仿宋"/>
          <w:sz w:val="32"/>
          <w:szCs w:val="32"/>
          <w:highlight w:val="none"/>
        </w:rPr>
        <w:t>电费两部分组成，由昆明电力交易中心出具结算依据。</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3.中长期合约阻塞电费</w:t>
      </w:r>
    </w:p>
    <w:p>
      <w:pPr>
        <w:ind w:firstLine="640" w:firstLineChars="200"/>
        <w:rPr>
          <w:rFonts w:ascii="仿宋" w:hAnsi="仿宋" w:eastAsia="仿宋" w:cs="仿宋"/>
          <w:sz w:val="32"/>
          <w:highlight w:val="none"/>
        </w:rPr>
      </w:pPr>
      <w:r>
        <w:rPr>
          <w:rFonts w:hint="eastAsia" w:ascii="仿宋" w:hAnsi="仿宋" w:eastAsia="仿宋" w:cs="仿宋"/>
          <w:sz w:val="32"/>
          <w:highlight w:val="none"/>
        </w:rPr>
        <w:t>省内中长期合约阻塞电费单独结算至机组（或电厂）；跨省中长期合约阻塞电费单独结算至具有跨省送电中长期合约的机组（或电厂）。</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4.分摊及返还电费科目</w:t>
      </w:r>
    </w:p>
    <w:p>
      <w:pPr>
        <w:spacing w:line="560" w:lineRule="exact"/>
        <w:ind w:firstLine="640" w:firstLineChars="200"/>
        <w:jc w:val="left"/>
        <w:rPr>
          <w:rFonts w:hint="eastAsia" w:ascii="仿宋" w:hAnsi="仿宋" w:eastAsia="仿宋" w:cs="仿宋"/>
          <w:sz w:val="32"/>
          <w:highlight w:val="none"/>
        </w:rPr>
      </w:pPr>
      <w:r>
        <w:rPr>
          <w:rFonts w:hint="eastAsia" w:ascii="仿宋" w:hAnsi="仿宋" w:eastAsia="仿宋" w:cs="仿宋"/>
          <w:sz w:val="32"/>
          <w:highlight w:val="none"/>
        </w:rPr>
        <w:t>分摊及返还电费仅计算中长期交易偏差收益回收</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以运行日为周期计算</w:t>
      </w:r>
      <w:r>
        <w:rPr>
          <w:rFonts w:hint="eastAsia" w:ascii="仿宋" w:hAnsi="仿宋" w:eastAsia="仿宋" w:cs="仿宋"/>
          <w:sz w:val="32"/>
          <w:highlight w:val="none"/>
          <w:lang w:eastAsia="zh-CN"/>
        </w:rPr>
        <w:t>）</w:t>
      </w:r>
      <w:r>
        <w:rPr>
          <w:rFonts w:hint="eastAsia" w:ascii="仿宋" w:hAnsi="仿宋" w:eastAsia="仿宋" w:cs="仿宋"/>
          <w:sz w:val="32"/>
          <w:highlight w:val="none"/>
        </w:rPr>
        <w:t>、用户偏差收益转移电费、省间分摊或返还电费、市场发用电量不平衡偏差电费、现货部分阻塞盈余</w:t>
      </w:r>
      <w:r>
        <w:rPr>
          <w:rFonts w:hint="eastAsia" w:ascii="仿宋" w:hAnsi="仿宋" w:cs="仿宋"/>
          <w:sz w:val="32"/>
          <w:highlight w:val="none"/>
          <w:lang w:eastAsia="zh-CN"/>
        </w:rPr>
        <w:t>、</w:t>
      </w:r>
      <w:r>
        <w:rPr>
          <w:rFonts w:hint="eastAsia" w:ascii="仿宋" w:hAnsi="仿宋" w:eastAsia="仿宋" w:cs="仿宋"/>
          <w:sz w:val="32"/>
          <w:szCs w:val="32"/>
          <w:highlight w:val="none"/>
        </w:rPr>
        <w:t>计划与市场不平衡电费</w:t>
      </w:r>
      <w:r>
        <w:rPr>
          <w:rFonts w:hint="eastAsia" w:ascii="仿宋" w:hAnsi="仿宋" w:cs="仿宋"/>
          <w:sz w:val="32"/>
          <w:highlight w:val="none"/>
          <w:lang w:val="en-US" w:eastAsia="zh-CN"/>
        </w:rPr>
        <w:t>、运行补偿电费及启动费用</w:t>
      </w:r>
      <w:r>
        <w:rPr>
          <w:rFonts w:hint="eastAsia" w:ascii="仿宋" w:hAnsi="仿宋" w:eastAsia="仿宋" w:cs="仿宋"/>
          <w:sz w:val="32"/>
          <w:highlight w:val="none"/>
        </w:rPr>
        <w:t>等</w:t>
      </w:r>
      <w:r>
        <w:rPr>
          <w:rFonts w:hint="eastAsia" w:ascii="仿宋" w:hAnsi="仿宋" w:cs="仿宋"/>
          <w:sz w:val="32"/>
          <w:highlight w:val="none"/>
          <w:lang w:val="en-US" w:eastAsia="zh-CN"/>
        </w:rPr>
        <w:t>8</w:t>
      </w:r>
      <w:r>
        <w:rPr>
          <w:rFonts w:hint="eastAsia" w:ascii="仿宋" w:hAnsi="仿宋" w:eastAsia="仿宋" w:cs="仿宋"/>
          <w:sz w:val="32"/>
          <w:highlight w:val="none"/>
        </w:rPr>
        <w:t>个科目，均按照运行日进行分摊或分享。</w:t>
      </w:r>
    </w:p>
    <w:p>
      <w:pPr>
        <w:spacing w:line="240" w:lineRule="auto"/>
        <w:ind w:firstLine="640" w:firstLineChars="200"/>
        <w:jc w:val="left"/>
        <w:rPr>
          <w:rFonts w:hint="default" w:ascii="仿宋" w:hAnsi="仿宋" w:eastAsia="仿宋" w:cs="仿宋"/>
          <w:sz w:val="32"/>
          <w:highlight w:val="none"/>
          <w:lang w:val="en-US" w:eastAsia="zh-CN"/>
        </w:rPr>
      </w:pPr>
      <w:r>
        <w:rPr>
          <w:rFonts w:hint="eastAsia" w:ascii="仿宋" w:hAnsi="仿宋" w:cs="仿宋"/>
          <w:sz w:val="32"/>
          <w:highlight w:val="none"/>
          <w:lang w:val="en-US" w:eastAsia="zh-CN"/>
        </w:rPr>
        <w:t>其中，</w:t>
      </w:r>
      <w:r>
        <w:rPr>
          <w:rFonts w:hint="eastAsia" w:ascii="仿宋" w:hAnsi="仿宋" w:eastAsia="仿宋" w:cs="仿宋"/>
          <w:sz w:val="32"/>
          <w:szCs w:val="32"/>
          <w:highlight w:val="none"/>
        </w:rPr>
        <w:t>计划与市场不平衡电费</w:t>
      </w:r>
      <w:r>
        <w:rPr>
          <w:rFonts w:hint="eastAsia" w:ascii="仿宋" w:hAnsi="仿宋" w:cs="仿宋"/>
          <w:sz w:val="32"/>
          <w:szCs w:val="32"/>
          <w:highlight w:val="none"/>
          <w:lang w:val="en-US" w:eastAsia="zh-CN"/>
        </w:rPr>
        <w:t>在核算完成后的下一次现货试结算中分摊分享。</w:t>
      </w:r>
    </w:p>
    <w:p>
      <w:pPr>
        <w:spacing w:line="240" w:lineRule="auto"/>
        <w:ind w:firstLine="640" w:firstLineChars="200"/>
        <w:jc w:val="left"/>
        <w:rPr>
          <w:rFonts w:hint="eastAsia" w:ascii="仿宋" w:hAnsi="仿宋" w:cs="仿宋"/>
          <w:sz w:val="32"/>
          <w:szCs w:val="24"/>
          <w:highlight w:val="none"/>
          <w:lang w:val="en-US" w:eastAsia="zh-CN"/>
        </w:rPr>
      </w:pPr>
      <w:r>
        <w:rPr>
          <w:rFonts w:hint="eastAsia" w:ascii="仿宋" w:hAnsi="仿宋" w:eastAsia="仿宋" w:cs="仿宋"/>
          <w:sz w:val="32"/>
          <w:highlight w:val="none"/>
        </w:rPr>
        <w:t>现货部分阻塞盈余</w:t>
      </w:r>
      <w:r>
        <w:rPr>
          <w:rFonts w:hint="eastAsia" w:ascii="仿宋" w:hAnsi="仿宋" w:cs="仿宋"/>
          <w:sz w:val="32"/>
          <w:highlight w:val="none"/>
          <w:lang w:val="en-US" w:eastAsia="zh-CN"/>
        </w:rPr>
        <w:t>方面，</w:t>
      </w:r>
      <w:r>
        <w:rPr>
          <w:rFonts w:hint="eastAsia" w:ascii="仿宋" w:hAnsi="仿宋" w:cs="仿宋"/>
          <w:highlight w:val="none"/>
        </w:rPr>
        <w:t>因优先发电与优先用电曲线不匹配，存在计划与市场不平衡电费</w:t>
      </w:r>
      <w:r>
        <w:rPr>
          <w:rFonts w:hint="eastAsia" w:ascii="仿宋" w:hAnsi="仿宋" w:cs="仿宋"/>
          <w:highlight w:val="none"/>
          <w:lang w:eastAsia="zh-CN"/>
        </w:rPr>
        <w:t>，</w:t>
      </w:r>
      <w:r>
        <w:rPr>
          <w:rFonts w:hint="eastAsia" w:ascii="仿宋" w:hAnsi="仿宋" w:cs="仿宋"/>
          <w:highlight w:val="none"/>
          <w:lang w:val="en-US" w:eastAsia="zh-CN"/>
        </w:rPr>
        <w:t>需</w:t>
      </w:r>
      <w:r>
        <w:rPr>
          <w:rFonts w:hint="eastAsia" w:ascii="仿宋" w:hAnsi="仿宋" w:cs="仿宋"/>
          <w:sz w:val="32"/>
          <w:szCs w:val="24"/>
          <w:highlight w:val="none"/>
          <w:lang w:val="en-US" w:eastAsia="zh-CN"/>
        </w:rPr>
        <w:t>扣除</w:t>
      </w:r>
      <w:r>
        <w:rPr>
          <w:rFonts w:hint="eastAsia" w:ascii="仿宋" w:hAnsi="仿宋" w:eastAsia="仿宋" w:cs="仿宋"/>
          <w:sz w:val="32"/>
          <w:szCs w:val="24"/>
          <w:highlight w:val="none"/>
        </w:rPr>
        <w:t>现货市场部分阻塞盈余</w:t>
      </w:r>
      <w:r>
        <w:rPr>
          <w:rFonts w:hint="eastAsia" w:ascii="仿宋" w:hAnsi="仿宋" w:cs="仿宋"/>
          <w:sz w:val="32"/>
          <w:szCs w:val="24"/>
          <w:highlight w:val="none"/>
          <w:lang w:val="en-US" w:eastAsia="zh-CN"/>
        </w:rPr>
        <w:t>中应结算至优先发电企业的电费部分，具体计算公式如下。</w:t>
      </w:r>
    </w:p>
    <w:p>
      <w:pPr>
        <w:ind w:firstLine="640" w:firstLineChars="200"/>
        <w:jc w:val="left"/>
        <w:rPr>
          <w:rFonts w:hint="eastAsia" w:ascii="仿宋" w:hAnsi="仿宋" w:cs="仿宋"/>
          <w:bCs/>
          <w:szCs w:val="32"/>
          <w:highlight w:val="none"/>
          <w:vertAlign w:val="subscript"/>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现货市场部分阻塞盈余</w:t>
      </w:r>
      <w:r>
        <w:rPr>
          <w:rFonts w:hint="eastAsia" w:ascii="仿宋" w:hAnsi="仿宋" w:eastAsia="仿宋" w:cs="仿宋"/>
          <w:bCs/>
          <w:sz w:val="32"/>
          <w:szCs w:val="32"/>
          <w:highlight w:val="none"/>
        </w:rPr>
        <w:t>=（</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跨省总费用</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中长期合约</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日前</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实时</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中长期合约阻塞</w:t>
      </w:r>
      <w:r>
        <w:rPr>
          <w:rFonts w:hint="eastAsia" w:ascii="仿宋" w:hAnsi="仿宋" w:eastAsia="仿宋" w:cs="仿宋"/>
          <w:sz w:val="32"/>
          <w:szCs w:val="32"/>
          <w:highlight w:val="no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lang w:val="en-US" w:eastAsia="zh-CN"/>
        </w:rPr>
        <w:t>省间分摊或返还</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发用电量不平衡偏差</w:t>
      </w:r>
      <w:r>
        <w:rPr>
          <w:rFonts w:hint="eastAsia" w:ascii="仿宋" w:hAnsi="仿宋" w:eastAsia="仿宋" w:cs="仿宋"/>
          <w:bCs/>
          <w:sz w:val="32"/>
          <w:szCs w:val="32"/>
          <w:highlight w:val="none"/>
        </w:rPr>
        <w:t>-R</w:t>
      </w:r>
      <w:r>
        <w:rPr>
          <w:rFonts w:hint="eastAsia" w:ascii="仿宋" w:hAnsi="仿宋" w:cs="仿宋"/>
          <w:bCs/>
          <w:szCs w:val="32"/>
          <w:highlight w:val="none"/>
          <w:vertAlign w:val="subscript"/>
        </w:rPr>
        <w:t>结算至优先发电企业的电费</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0" w:firstLineChars="0"/>
        <w:jc w:val="center"/>
        <w:textAlignment w:val="auto"/>
        <w:rPr>
          <w:rFonts w:hint="eastAsia" w:ascii="仿宋" w:hAnsi="仿宋" w:eastAsia="仿宋" w:cs="仿宋"/>
          <w:bCs/>
          <w:szCs w:val="32"/>
          <w:highlight w:val="none"/>
          <w:vertAlign w:val="baseline"/>
          <w:lang w:val="en-US" w:eastAsia="zh-CN"/>
        </w:rPr>
      </w:pPr>
      <w:r>
        <w:rPr>
          <w:position w:val="-28"/>
          <w:highlight w:val="none"/>
        </w:rPr>
        <w:object>
          <v:shape id="_x0000_i1085" o:spt="75" type="#_x0000_t75" style="height:33.6pt;width:374.55pt;" o:ole="t" filled="f" o:preferrelative="t" stroked="f" coordsize="21600,21600">
            <v:path/>
            <v:fill on="f" focussize="0,0"/>
            <v:stroke on="f"/>
            <v:imagedata r:id="rId93" o:title=""/>
            <o:lock v:ext="edit" aspectratio="t"/>
            <w10:wrap type="none"/>
            <w10:anchorlock/>
          </v:shape>
          <o:OLEObject Type="Embed" ProgID="Equation.KSEE3" ShapeID="_x0000_i1085" DrawAspect="Content" ObjectID="_1468075785" r:id="rId92">
            <o:LockedField>false</o:LockedField>
          </o:OLEObject>
        </w:object>
      </w:r>
    </w:p>
    <w:p>
      <w:pPr>
        <w:spacing w:line="560" w:lineRule="exact"/>
        <w:ind w:firstLine="640" w:firstLineChars="200"/>
        <w:jc w:val="left"/>
        <w:textAlignment w:val="center"/>
        <w:rPr>
          <w:rFonts w:hint="eastAsia" w:ascii="仿宋" w:hAnsi="仿宋" w:cs="仿宋"/>
          <w:bCs/>
          <w:szCs w:val="32"/>
          <w:highlight w:val="none"/>
          <w:vertAlign w:val="subscript"/>
          <w:lang w:val="en-US" w:eastAsia="zh-CN"/>
        </w:rPr>
      </w:pPr>
      <w:r>
        <w:rPr>
          <w:rFonts w:hint="eastAsia" w:ascii="仿宋" w:hAnsi="仿宋" w:eastAsia="仿宋" w:cs="仿宋"/>
          <w:sz w:val="32"/>
          <w:szCs w:val="32"/>
          <w:highlight w:val="none"/>
        </w:rPr>
        <w:t>其中，</w:t>
      </w:r>
      <w:r>
        <w:rPr>
          <w:highlight w:val="none"/>
        </w:rPr>
        <w:drawing>
          <wp:inline distT="0" distB="0" distL="114300" distR="114300">
            <wp:extent cx="590550" cy="228600"/>
            <wp:effectExtent l="0" t="0" r="0" b="0"/>
            <wp:docPr id="1"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7"/>
                    <pic:cNvPicPr>
                      <a:picLocks noChangeAspect="1"/>
                    </pic:cNvPicPr>
                  </pic:nvPicPr>
                  <pic:blipFill>
                    <a:blip r:embed="rId94"/>
                    <a:stretch>
                      <a:fillRect/>
                    </a:stretch>
                  </pic:blipFill>
                  <pic:spPr>
                    <a:xfrm>
                      <a:off x="0" y="0"/>
                      <a:ext cx="590550" cy="228600"/>
                    </a:xfrm>
                    <a:prstGeom prst="rect">
                      <a:avLst/>
                    </a:prstGeom>
                    <a:noFill/>
                    <a:ln>
                      <a:noFill/>
                    </a:ln>
                  </pic:spPr>
                </pic:pic>
              </a:graphicData>
            </a:graphic>
          </wp:inline>
        </w:drawing>
      </w:r>
      <w:r>
        <w:rPr>
          <w:rFonts w:hint="eastAsia" w:ascii="仿宋" w:hAnsi="仿宋" w:cs="仿宋"/>
          <w:position w:val="0"/>
          <w:szCs w:val="32"/>
          <w:highlight w:val="none"/>
          <w:lang w:val="en-US" w:eastAsia="zh-CN"/>
        </w:rPr>
        <w:t>为</w:t>
      </w:r>
      <w:r>
        <w:rPr>
          <w:rFonts w:hint="eastAsia" w:ascii="仿宋" w:hAnsi="仿宋" w:eastAsia="仿宋" w:cs="仿宋"/>
          <w:sz w:val="32"/>
          <w:szCs w:val="32"/>
          <w:highlight w:val="none"/>
        </w:rPr>
        <w:t>t时段</w:t>
      </w:r>
      <w:r>
        <w:rPr>
          <w:rFonts w:hint="eastAsia" w:ascii="仿宋" w:hAnsi="仿宋" w:eastAsia="仿宋" w:cs="仿宋"/>
          <w:kern w:val="0"/>
          <w:sz w:val="32"/>
          <w:szCs w:val="32"/>
          <w:highlight w:val="none"/>
          <w:lang w:bidi="ar"/>
        </w:rPr>
        <w:t>实时</w:t>
      </w:r>
      <w:r>
        <w:rPr>
          <w:rFonts w:hint="eastAsia" w:ascii="仿宋" w:hAnsi="仿宋" w:eastAsia="仿宋" w:cs="仿宋"/>
          <w:sz w:val="32"/>
          <w:szCs w:val="32"/>
          <w:highlight w:val="none"/>
        </w:rPr>
        <w:t>用户侧统一电价</w:t>
      </w:r>
      <w:r>
        <w:rPr>
          <w:rFonts w:hint="eastAsia" w:ascii="仿宋" w:hAnsi="仿宋" w:cs="仿宋"/>
          <w:sz w:val="32"/>
          <w:szCs w:val="32"/>
          <w:highlight w:val="none"/>
          <w:lang w:val="en-US" w:eastAsia="zh-CN"/>
        </w:rPr>
        <w:t>，</w:t>
      </w:r>
      <w:r>
        <w:rPr>
          <w:rFonts w:hint="eastAsia" w:ascii="仿宋" w:hAnsi="仿宋" w:eastAsia="仿宋" w:cs="仿宋"/>
          <w:i/>
          <w:iCs/>
          <w:sz w:val="32"/>
          <w:szCs w:val="32"/>
          <w:highlight w:val="none"/>
          <w:lang w:val="en-US" w:eastAsia="zh-CN"/>
        </w:rPr>
        <w:t>N</w:t>
      </w:r>
      <w:r>
        <w:rPr>
          <w:rFonts w:hint="eastAsia" w:ascii="仿宋" w:hAnsi="仿宋" w:eastAsia="仿宋" w:cs="仿宋"/>
          <w:sz w:val="32"/>
          <w:szCs w:val="32"/>
          <w:highlight w:val="none"/>
        </w:rPr>
        <w:t>表示在运行日内</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rPr>
        <w:t>时段的集合</w:t>
      </w:r>
      <w:r>
        <w:rPr>
          <w:rFonts w:hint="eastAsia" w:ascii="仿宋" w:hAnsi="仿宋" w:cs="仿宋"/>
          <w:sz w:val="32"/>
          <w:szCs w:val="32"/>
          <w:highlight w:val="none"/>
          <w:lang w:val="en-US" w:eastAsia="zh-CN"/>
        </w:rPr>
        <w:t>;其余参数详见第六节电网企业代理购电结算部分</w:t>
      </w:r>
      <w:r>
        <w:rPr>
          <w:rFonts w:hint="eastAsia" w:ascii="仿宋" w:hAnsi="仿宋" w:eastAsia="仿宋" w:cs="仿宋"/>
          <w:sz w:val="32"/>
          <w:szCs w:val="32"/>
          <w:highlight w:val="none"/>
        </w:rPr>
        <w:t>。</w:t>
      </w:r>
    </w:p>
    <w:p>
      <w:pPr>
        <w:spacing w:line="560" w:lineRule="exact"/>
        <w:ind w:firstLine="602" w:firstLineChars="200"/>
        <w:rPr>
          <w:rFonts w:ascii="仿宋" w:hAnsi="仿宋" w:eastAsia="仿宋" w:cs="仿宋"/>
          <w:b/>
          <w:bCs/>
          <w:sz w:val="30"/>
          <w:szCs w:val="30"/>
          <w:highlight w:val="none"/>
        </w:rPr>
      </w:pPr>
      <w:r>
        <w:rPr>
          <w:rFonts w:hint="eastAsia" w:ascii="仿宋" w:hAnsi="仿宋" w:cs="仿宋"/>
          <w:b/>
          <w:bCs/>
          <w:sz w:val="30"/>
          <w:szCs w:val="30"/>
          <w:highlight w:val="none"/>
          <w:lang w:val="en-US" w:eastAsia="zh-CN"/>
        </w:rPr>
        <w:t>5</w:t>
      </w:r>
      <w:r>
        <w:rPr>
          <w:rFonts w:hint="eastAsia" w:ascii="仿宋" w:hAnsi="仿宋" w:eastAsia="仿宋" w:cs="仿宋"/>
          <w:b/>
          <w:bCs/>
          <w:sz w:val="30"/>
          <w:szCs w:val="30"/>
          <w:highlight w:val="none"/>
        </w:rPr>
        <w:t>.</w:t>
      </w:r>
      <w:r>
        <w:rPr>
          <w:rFonts w:hint="eastAsia" w:ascii="仿宋" w:hAnsi="仿宋" w:cs="仿宋"/>
          <w:b/>
          <w:bCs/>
          <w:sz w:val="30"/>
          <w:szCs w:val="30"/>
          <w:highlight w:val="none"/>
        </w:rPr>
        <w:t>运行补偿电费</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lang w:val="en-US" w:eastAsia="zh-CN"/>
        </w:rPr>
        <w:t>燃煤</w:t>
      </w:r>
      <w:r>
        <w:rPr>
          <w:rFonts w:hint="eastAsia" w:ascii="仿宋" w:hAnsi="仿宋" w:eastAsia="仿宋" w:cs="仿宋"/>
          <w:sz w:val="32"/>
          <w:szCs w:val="32"/>
          <w:highlight w:val="none"/>
        </w:rPr>
        <w:t>发电机组</w:t>
      </w:r>
      <w:r>
        <w:rPr>
          <w:rFonts w:hint="eastAsia" w:ascii="仿宋" w:hAnsi="仿宋" w:eastAsia="仿宋" w:cs="仿宋"/>
          <w:sz w:val="32"/>
          <w:szCs w:val="32"/>
          <w:highlight w:val="none"/>
          <w:lang w:val="en-US" w:eastAsia="zh-CN"/>
        </w:rPr>
        <w:t>每小时</w:t>
      </w:r>
      <w:r>
        <w:rPr>
          <w:rFonts w:hint="eastAsia" w:ascii="仿宋" w:hAnsi="仿宋" w:eastAsia="仿宋" w:cs="仿宋"/>
          <w:sz w:val="32"/>
          <w:szCs w:val="32"/>
          <w:highlight w:val="none"/>
        </w:rPr>
        <w:t>生产运行所产生的成本费用（或发电机组报价费用）与发电机组在现货电能量市场中的收益之差大于零时，</w:t>
      </w:r>
      <w:r>
        <w:rPr>
          <w:rFonts w:hint="eastAsia" w:ascii="仿宋" w:hAnsi="仿宋" w:eastAsia="仿宋" w:cs="仿宋"/>
          <w:sz w:val="32"/>
          <w:szCs w:val="32"/>
          <w:highlight w:val="none"/>
          <w:lang w:val="en-US" w:eastAsia="zh-CN"/>
        </w:rPr>
        <w:t>根据两者之差及</w:t>
      </w:r>
      <w:r>
        <w:rPr>
          <w:rFonts w:hint="eastAsia" w:ascii="仿宋" w:hAnsi="仿宋" w:eastAsia="仿宋" w:cs="仿宋"/>
          <w:sz w:val="32"/>
          <w:szCs w:val="32"/>
          <w:highlight w:val="none"/>
        </w:rPr>
        <w:t>现货</w:t>
      </w:r>
      <w:r>
        <w:rPr>
          <w:rFonts w:hint="eastAsia" w:ascii="仿宋" w:hAnsi="仿宋" w:eastAsia="仿宋" w:cs="仿宋"/>
          <w:sz w:val="32"/>
          <w:szCs w:val="32"/>
          <w:highlight w:val="none"/>
          <w:lang w:val="en-US" w:eastAsia="zh-CN"/>
        </w:rPr>
        <w:t>正偏差</w:t>
      </w:r>
      <w:r>
        <w:rPr>
          <w:rFonts w:hint="eastAsia" w:ascii="仿宋" w:hAnsi="仿宋" w:eastAsia="仿宋" w:cs="仿宋"/>
          <w:sz w:val="32"/>
          <w:szCs w:val="32"/>
          <w:highlight w:val="none"/>
        </w:rPr>
        <w:t>结算电量占</w:t>
      </w:r>
      <w:r>
        <w:rPr>
          <w:rFonts w:hint="eastAsia" w:ascii="仿宋" w:hAnsi="仿宋" w:eastAsia="仿宋" w:cs="仿宋"/>
          <w:sz w:val="32"/>
          <w:szCs w:val="32"/>
          <w:highlight w:val="none"/>
          <w:lang w:val="en-US" w:eastAsia="zh-CN"/>
        </w:rPr>
        <w:t>小时总上网电量的</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val="en-US" w:eastAsia="zh-CN"/>
        </w:rPr>
        <w:t>例</w:t>
      </w:r>
      <w:r>
        <w:rPr>
          <w:rFonts w:hint="eastAsia" w:ascii="仿宋" w:hAnsi="仿宋" w:cs="仿宋"/>
          <w:sz w:val="32"/>
          <w:szCs w:val="32"/>
          <w:highlight w:val="none"/>
          <w:lang w:val="en-US" w:eastAsia="zh-CN"/>
        </w:rPr>
        <w:t>按试运行日</w:t>
      </w:r>
      <w:r>
        <w:rPr>
          <w:rFonts w:hint="eastAsia" w:ascii="仿宋" w:hAnsi="仿宋" w:eastAsia="仿宋" w:cs="仿宋"/>
          <w:sz w:val="32"/>
          <w:szCs w:val="32"/>
          <w:highlight w:val="none"/>
        </w:rPr>
        <w:t>计算发电机组系统运行补偿费用</w:t>
      </w:r>
      <w:r>
        <w:rPr>
          <w:rFonts w:hint="eastAsia" w:ascii="仿宋" w:hAnsi="仿宋" w:eastAsia="仿宋" w:cs="仿宋"/>
          <w:sz w:val="32"/>
          <w:szCs w:val="32"/>
          <w:highlight w:val="none"/>
          <w:lang w:val="en-US" w:eastAsia="zh-CN"/>
        </w:rPr>
        <w:t>，在市场结算环节对相关补偿费用进行补偿</w:t>
      </w:r>
      <w:r>
        <w:rPr>
          <w:rFonts w:hint="eastAsia" w:ascii="仿宋" w:hAnsi="仿宋" w:cs="仿宋"/>
          <w:sz w:val="32"/>
          <w:szCs w:val="32"/>
          <w:highlight w:val="none"/>
          <w:lang w:val="en-US" w:eastAsia="zh-CN"/>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24"/>
          <w:highlight w:val="none"/>
        </w:rPr>
        <w:t>机组每小时现货</w:t>
      </w:r>
      <w:r>
        <w:rPr>
          <w:rFonts w:hint="eastAsia" w:ascii="仿宋" w:hAnsi="仿宋" w:cs="仿宋"/>
          <w:sz w:val="32"/>
          <w:szCs w:val="24"/>
          <w:highlight w:val="none"/>
          <w:lang w:val="en-US" w:eastAsia="zh-CN"/>
        </w:rPr>
        <w:t>正偏差</w:t>
      </w:r>
      <w:r>
        <w:rPr>
          <w:rFonts w:hint="eastAsia" w:ascii="仿宋" w:hAnsi="仿宋" w:eastAsia="仿宋" w:cs="仿宋"/>
          <w:sz w:val="32"/>
          <w:szCs w:val="24"/>
          <w:highlight w:val="none"/>
        </w:rPr>
        <w:t>结算电量按照机组上网电量扣减</w:t>
      </w:r>
      <w:r>
        <w:rPr>
          <w:rFonts w:hint="eastAsia" w:ascii="仿宋" w:hAnsi="仿宋" w:eastAsia="仿宋" w:cs="仿宋"/>
          <w:sz w:val="32"/>
          <w:szCs w:val="32"/>
          <w:highlight w:val="none"/>
        </w:rPr>
        <w:t>年度、月度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日</w:t>
      </w:r>
      <w:r>
        <w:rPr>
          <w:rFonts w:hint="eastAsia" w:ascii="仿宋" w:hAnsi="仿宋" w:cs="仿宋"/>
          <w:sz w:val="32"/>
          <w:szCs w:val="24"/>
          <w:highlight w:val="none"/>
          <w:lang w:val="en-US" w:eastAsia="zh-CN"/>
        </w:rPr>
        <w:t>中长期</w:t>
      </w:r>
      <w:r>
        <w:rPr>
          <w:rFonts w:hint="eastAsia" w:ascii="仿宋" w:hAnsi="仿宋" w:eastAsia="仿宋" w:cs="仿宋"/>
          <w:sz w:val="32"/>
          <w:szCs w:val="24"/>
          <w:highlight w:val="none"/>
          <w:lang w:val="en-US" w:eastAsia="zh-CN"/>
        </w:rPr>
        <w:t>交易成交电量（</w:t>
      </w:r>
      <w:r>
        <w:rPr>
          <w:rFonts w:hint="eastAsia" w:ascii="仿宋" w:hAnsi="仿宋" w:cs="仿宋"/>
          <w:sz w:val="32"/>
          <w:szCs w:val="24"/>
          <w:highlight w:val="none"/>
          <w:lang w:val="en-US" w:eastAsia="zh-CN"/>
        </w:rPr>
        <w:t>包括省间和省内，且</w:t>
      </w:r>
      <w:r>
        <w:rPr>
          <w:rFonts w:hint="eastAsia" w:ascii="仿宋" w:hAnsi="仿宋" w:eastAsia="仿宋" w:cs="仿宋"/>
          <w:sz w:val="32"/>
          <w:szCs w:val="24"/>
          <w:highlight w:val="none"/>
          <w:lang w:val="en-US" w:eastAsia="zh-CN"/>
        </w:rPr>
        <w:t>均含电网代理购电成交电量）</w:t>
      </w:r>
      <w:r>
        <w:rPr>
          <w:rFonts w:hint="eastAsia" w:ascii="仿宋" w:hAnsi="仿宋" w:eastAsia="仿宋" w:cs="仿宋"/>
          <w:sz w:val="32"/>
          <w:szCs w:val="24"/>
          <w:highlight w:val="none"/>
        </w:rPr>
        <w:t>统计，现货</w:t>
      </w:r>
      <w:r>
        <w:rPr>
          <w:rFonts w:hint="eastAsia" w:ascii="仿宋" w:hAnsi="仿宋" w:cs="仿宋"/>
          <w:sz w:val="32"/>
          <w:szCs w:val="24"/>
          <w:highlight w:val="none"/>
          <w:lang w:val="en-US" w:eastAsia="zh-CN"/>
        </w:rPr>
        <w:t>正偏差</w:t>
      </w:r>
      <w:r>
        <w:rPr>
          <w:rFonts w:hint="eastAsia" w:ascii="仿宋" w:hAnsi="仿宋" w:eastAsia="仿宋" w:cs="仿宋"/>
          <w:sz w:val="32"/>
          <w:szCs w:val="24"/>
          <w:highlight w:val="none"/>
        </w:rPr>
        <w:t>结算电量小于0时按0计算</w:t>
      </w:r>
      <w:r>
        <w:rPr>
          <w:rFonts w:hint="eastAsia" w:ascii="仿宋" w:hAnsi="仿宋" w:eastAsia="仿宋" w:cs="仿宋"/>
          <w:sz w:val="32"/>
          <w:szCs w:val="32"/>
          <w:highlight w:val="none"/>
        </w:rPr>
        <w:t>。</w:t>
      </w:r>
    </w:p>
    <w:p>
      <w:pPr>
        <w:tabs>
          <w:tab w:val="left" w:pos="0"/>
          <w:tab w:val="left" w:pos="1429"/>
          <w:tab w:val="left" w:pos="2268"/>
        </w:tabs>
        <w:spacing w:line="560" w:lineRule="exact"/>
        <w:ind w:firstLine="640" w:firstLineChars="200"/>
        <w:jc w:val="both"/>
        <w:rPr>
          <w:rFonts w:hint="eastAsia" w:ascii="仿宋" w:hAnsi="仿宋" w:eastAsia="仿宋" w:cs="仿宋"/>
          <w:sz w:val="32"/>
          <w:szCs w:val="32"/>
          <w:highlight w:val="none"/>
        </w:rPr>
      </w:pPr>
      <w:r>
        <w:rPr>
          <w:rFonts w:hint="eastAsia" w:ascii="仿宋" w:hAnsi="仿宋" w:cs="仿宋"/>
          <w:sz w:val="32"/>
          <w:highlight w:val="none"/>
          <w:lang w:val="en-US" w:eastAsia="zh-CN"/>
        </w:rPr>
        <w:t>结算试运行期间，</w:t>
      </w:r>
      <w:r>
        <w:rPr>
          <w:rFonts w:ascii="仿宋" w:hAnsi="仿宋" w:eastAsia="仿宋" w:cs="仿宋"/>
          <w:b w:val="0"/>
          <w:bCs w:val="0"/>
          <w:i w:val="0"/>
          <w:iCs w:val="0"/>
          <w:color w:val="000000"/>
          <w:sz w:val="32"/>
          <w:szCs w:val="32"/>
          <w:highlight w:val="none"/>
        </w:rPr>
        <w:t>燃煤发电企业</w:t>
      </w:r>
      <w:r>
        <w:rPr>
          <w:rFonts w:hint="eastAsia" w:ascii="仿宋" w:hAnsi="仿宋" w:eastAsia="仿宋" w:cs="仿宋"/>
          <w:sz w:val="32"/>
          <w:szCs w:val="32"/>
          <w:highlight w:val="none"/>
        </w:rPr>
        <w:t>不再按照南方区域“两个细则”的相关规定计算启停调峰补偿、冷备用补偿费用。</w:t>
      </w:r>
    </w:p>
    <w:p>
      <w:pPr>
        <w:pStyle w:val="16"/>
        <w:numPr>
          <w:ilvl w:val="0"/>
          <w:numId w:val="0"/>
        </w:numPr>
        <w:ind w:left="568" w:leftChars="0"/>
        <w:outlineLvl w:val="2"/>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①发电机组运行成本费用计算</w:t>
      </w:r>
    </w:p>
    <w:p>
      <w:pPr>
        <w:spacing w:line="560" w:lineRule="exact"/>
        <w:ind w:firstLine="640" w:firstLineChars="200"/>
        <w:rPr>
          <w:rFonts w:hint="eastAsia" w:ascii="仿宋" w:hAnsi="仿宋" w:eastAsia="仿宋" w:cs="仿宋"/>
          <w:position w:val="-38"/>
          <w:highlight w:val="none"/>
          <w:lang w:val="en-US" w:eastAsia="zh-CN"/>
        </w:rPr>
      </w:pPr>
      <w:r>
        <w:rPr>
          <w:rFonts w:hint="eastAsia" w:ascii="仿宋" w:hAnsi="仿宋" w:eastAsia="仿宋" w:cs="仿宋"/>
          <w:sz w:val="32"/>
          <w:szCs w:val="32"/>
          <w:highlight w:val="none"/>
        </w:rPr>
        <w:t>在第</w:t>
      </w:r>
      <w:r>
        <w:rPr>
          <w:rFonts w:hint="eastAsia" w:ascii="仿宋" w:hAnsi="仿宋" w:eastAsia="仿宋" w:cs="仿宋"/>
          <w:position w:val="-6"/>
          <w:sz w:val="32"/>
          <w:szCs w:val="32"/>
          <w:highlight w:val="none"/>
        </w:rPr>
        <w:object>
          <v:shape id="_x0000_i1086"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086" DrawAspect="Content" ObjectID="_1468075786" r:id="rId95">
            <o:LockedField>false</o:LockedField>
          </o:OLEObject>
        </w:object>
      </w:r>
      <w:r>
        <w:rPr>
          <w:rFonts w:hint="eastAsia" w:ascii="仿宋" w:hAnsi="仿宋" w:eastAsia="仿宋" w:cs="仿宋"/>
          <w:sz w:val="32"/>
          <w:szCs w:val="32"/>
          <w:highlight w:val="none"/>
        </w:rPr>
        <w:t>小时，发电机组</w:t>
      </w:r>
      <w:r>
        <w:rPr>
          <w:rFonts w:hint="eastAsia" w:ascii="仿宋" w:hAnsi="仿宋" w:eastAsia="仿宋" w:cs="仿宋"/>
          <w:position w:val="-6"/>
          <w:sz w:val="32"/>
          <w:szCs w:val="32"/>
          <w:highlight w:val="none"/>
        </w:rPr>
        <w:object>
          <v:shape id="_x0000_i1087"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87" DrawAspect="Content" ObjectID="_1468075787" r:id="rId97">
            <o:LockedField>false</o:LockedField>
          </o:OLEObject>
        </w:object>
      </w:r>
      <w:r>
        <w:rPr>
          <w:rFonts w:hint="eastAsia" w:ascii="仿宋" w:hAnsi="仿宋" w:eastAsia="仿宋" w:cs="仿宋"/>
          <w:sz w:val="32"/>
          <w:szCs w:val="32"/>
          <w:highlight w:val="none"/>
        </w:rPr>
        <w:t>的运行成本费用按照下式计算</w:t>
      </w:r>
      <w:r>
        <w:rPr>
          <w:rFonts w:hint="eastAsia" w:ascii="仿宋" w:hAnsi="仿宋" w:eastAsia="仿宋" w:cs="仿宋"/>
          <w:sz w:val="32"/>
          <w:szCs w:val="32"/>
          <w:highlight w:val="none"/>
          <w:lang w:val="en-US" w:eastAsia="zh-CN"/>
        </w:rPr>
        <w:t>:</w:t>
      </w:r>
    </w:p>
    <w:p>
      <w:pPr>
        <w:spacing w:line="240" w:lineRule="auto"/>
        <w:ind w:firstLine="640" w:firstLineChars="200"/>
        <w:jc w:val="left"/>
        <w:rPr>
          <w:rFonts w:hint="eastAsia" w:ascii="仿宋" w:hAnsi="仿宋" w:eastAsia="仿宋" w:cs="仿宋"/>
          <w:position w:val="-10"/>
          <w:sz w:val="32"/>
          <w:szCs w:val="32"/>
          <w:highlight w:val="none"/>
          <w:lang w:eastAsia="zh-CN"/>
        </w:rPr>
      </w:pPr>
      <w:r>
        <w:rPr>
          <w:rFonts w:hint="eastAsia" w:ascii="仿宋" w:hAnsi="仿宋" w:cs="仿宋"/>
          <w:position w:val="-14"/>
          <w:highlight w:val="none"/>
        </w:rPr>
        <w:object>
          <v:shape id="_x0000_i1088" o:spt="75" type="#_x0000_t75" style="height:18.8pt;width:381.6pt;" o:ole="t" filled="f" o:preferrelative="t" stroked="f" coordsize="21600,21600">
            <v:path/>
            <v:fill on="f" focussize="0,0"/>
            <v:stroke on="f"/>
            <v:imagedata r:id="rId100" o:title=""/>
            <o:lock v:ext="edit" aspectratio="t"/>
            <w10:wrap type="none"/>
            <w10:anchorlock/>
          </v:shape>
          <o:OLEObject Type="Embed" ProgID="Equation.KSEE3" ShapeID="_x0000_i1088" DrawAspect="Content" ObjectID="_1468075788" r:id="rId99">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640" w:firstLine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其中，</w:t>
      </w:r>
      <w:r>
        <w:rPr>
          <w:rFonts w:hint="eastAsia" w:ascii="仿宋" w:hAnsi="仿宋" w:eastAsia="仿宋" w:cs="仿宋"/>
          <w:sz w:val="32"/>
          <w:szCs w:val="32"/>
          <w:highlight w:val="none"/>
        </w:rPr>
        <w:object>
          <v:shape id="_x0000_i1089" o:spt="75" type="#_x0000_t75" style="height:18.75pt;width:45pt;" o:ole="t" filled="f" o:preferrelative="t" stroked="f" coordsize="21600,21600">
            <v:path/>
            <v:fill on="f" focussize="0,0"/>
            <v:stroke on="f" joinstyle="miter"/>
            <v:imagedata r:id="rId102" o:title=""/>
            <o:lock v:ext="edit" aspectratio="t"/>
            <w10:wrap type="none"/>
            <w10:anchorlock/>
          </v:shape>
          <o:OLEObject Type="Embed" ProgID="Equation.DSMT4" ShapeID="_x0000_i1089" DrawAspect="Content" ObjectID="_1468075789" r:id="rId101">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090"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90" DrawAspect="Content" ObjectID="_1468075790" r:id="rId103">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091"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091" DrawAspect="Content" ObjectID="_1468075791" r:id="rId104">
            <o:LockedField>false</o:LockedField>
          </o:OLEObject>
        </w:object>
      </w:r>
      <w:r>
        <w:rPr>
          <w:rFonts w:hint="eastAsia" w:ascii="仿宋" w:hAnsi="仿宋" w:eastAsia="仿宋" w:cs="仿宋"/>
          <w:sz w:val="32"/>
          <w:szCs w:val="32"/>
          <w:highlight w:val="none"/>
        </w:rPr>
        <w:t>小时的机组运行成本费用；</w:t>
      </w:r>
      <w:r>
        <w:rPr>
          <w:rFonts w:hint="eastAsia" w:ascii="仿宋" w:hAnsi="仿宋" w:eastAsia="仿宋" w:cs="仿宋"/>
          <w:sz w:val="32"/>
          <w:szCs w:val="32"/>
          <w:highlight w:val="none"/>
        </w:rPr>
        <w:object>
          <v:shape id="_x0000_i1092" o:spt="75" type="#_x0000_t75" style="height:18.75pt;width:33.75pt;" o:ole="t" filled="f" o:preferrelative="t" stroked="f" coordsize="21600,21600">
            <v:path/>
            <v:fill on="f" focussize="0,0"/>
            <v:stroke on="f" joinstyle="miter"/>
            <v:imagedata r:id="rId106" o:title=""/>
            <o:lock v:ext="edit" aspectratio="t"/>
            <w10:wrap type="none"/>
            <w10:anchorlock/>
          </v:shape>
          <o:OLEObject Type="Embed" ProgID="Equation.DSMT4" ShapeID="_x0000_i1092" DrawAspect="Content" ObjectID="_1468075792" r:id="rId105">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093"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93" DrawAspect="Content" ObjectID="_1468075793" r:id="rId107">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094"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094" DrawAspect="Content" ObjectID="_1468075794" r:id="rId108">
            <o:LockedField>false</o:LockedField>
          </o:OLEObject>
        </w:object>
      </w:r>
      <w:r>
        <w:rPr>
          <w:rFonts w:hint="eastAsia" w:ascii="仿宋" w:hAnsi="仿宋" w:eastAsia="仿宋" w:cs="仿宋"/>
          <w:sz w:val="32"/>
          <w:szCs w:val="32"/>
          <w:highlight w:val="none"/>
        </w:rPr>
        <w:t>小时的实际上网电量；</w:t>
      </w:r>
      <w:r>
        <w:rPr>
          <w:rFonts w:hint="eastAsia" w:ascii="仿宋" w:hAnsi="仿宋" w:eastAsia="仿宋" w:cs="仿宋"/>
          <w:sz w:val="32"/>
          <w:szCs w:val="32"/>
          <w:highlight w:val="none"/>
        </w:rPr>
        <w:object>
          <v:shape id="_x0000_i1095" o:spt="75" type="#_x0000_t75" style="height:18.75pt;width:44.25pt;" o:ole="t" filled="f" o:preferrelative="t" stroked="f" coordsize="21600,21600">
            <v:path/>
            <v:fill on="f" focussize="0,0"/>
            <v:stroke on="f" joinstyle="miter"/>
            <v:imagedata r:id="rId110" o:title=""/>
            <o:lock v:ext="edit" aspectratio="t"/>
            <w10:wrap type="none"/>
            <w10:anchorlock/>
          </v:shape>
          <o:OLEObject Type="Embed" ProgID="Equation.DSMT4" ShapeID="_x0000_i1095" DrawAspect="Content" ObjectID="_1468075795" r:id="rId109">
            <o:LockedField>false</o:LockedField>
          </o:OLEObject>
        </w:object>
      </w:r>
      <w:r>
        <w:rPr>
          <w:rFonts w:hint="eastAsia" w:ascii="仿宋" w:hAnsi="仿宋" w:eastAsia="仿宋" w:cs="仿宋"/>
          <w:sz w:val="32"/>
          <w:szCs w:val="32"/>
          <w:highlight w:val="none"/>
        </w:rPr>
        <w:t>为发电机组</w:t>
      </w:r>
      <w:r>
        <w:rPr>
          <w:rFonts w:hint="eastAsia" w:ascii="仿宋" w:hAnsi="仿宋" w:eastAsia="仿宋" w:cs="仿宋"/>
          <w:sz w:val="32"/>
          <w:szCs w:val="32"/>
          <w:highlight w:val="none"/>
        </w:rPr>
        <w:object>
          <v:shape id="_x0000_i1096"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96" DrawAspect="Content" ObjectID="_1468075796" r:id="rId111">
            <o:LockedField>false</o:LockedField>
          </o:OLEObject>
        </w:object>
      </w:r>
      <w:r>
        <w:rPr>
          <w:rFonts w:hint="eastAsia" w:ascii="仿宋" w:hAnsi="仿宋" w:eastAsia="仿宋" w:cs="仿宋"/>
          <w:sz w:val="32"/>
          <w:szCs w:val="32"/>
          <w:highlight w:val="none"/>
        </w:rPr>
        <w:t>的核定平均发电成本价格（单值）；</w:t>
      </w:r>
      <w:r>
        <w:rPr>
          <w:rFonts w:hint="eastAsia" w:ascii="仿宋" w:hAnsi="仿宋" w:eastAsia="仿宋" w:cs="仿宋"/>
          <w:sz w:val="32"/>
          <w:szCs w:val="32"/>
          <w:highlight w:val="none"/>
        </w:rPr>
        <w:object>
          <v:shape id="_x0000_i1097" o:spt="75" type="#_x0000_t75" style="height:20.25pt;width:29.25pt;" o:ole="t" filled="f" o:preferrelative="t" stroked="f" coordsize="21600,21600">
            <v:path/>
            <v:fill on="f" focussize="0,0"/>
            <v:stroke on="f" joinstyle="miter"/>
            <v:imagedata r:id="rId113" o:title=""/>
            <o:lock v:ext="edit" aspectratio="t"/>
            <w10:wrap type="none"/>
            <w10:anchorlock/>
          </v:shape>
          <o:OLEObject Type="Embed" ProgID="Equation.DSMT4" ShapeID="_x0000_i1097" DrawAspect="Content" ObjectID="_1468075797" r:id="rId112">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098"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098" DrawAspect="Content" ObjectID="_1468075798" r:id="rId114">
            <o:LockedField>false</o:LockedField>
          </o:OLEObject>
        </w:object>
      </w:r>
      <w:r>
        <w:rPr>
          <w:rFonts w:hint="eastAsia" w:ascii="仿宋" w:hAnsi="仿宋" w:eastAsia="仿宋" w:cs="仿宋"/>
          <w:sz w:val="32"/>
          <w:szCs w:val="32"/>
          <w:highlight w:val="none"/>
        </w:rPr>
        <w:t>的最小稳定技术出力；</w:t>
      </w:r>
      <w:r>
        <w:rPr>
          <w:rFonts w:hint="eastAsia" w:ascii="仿宋" w:hAnsi="仿宋" w:eastAsia="仿宋" w:cs="仿宋"/>
          <w:sz w:val="32"/>
          <w:szCs w:val="32"/>
          <w:highlight w:val="none"/>
        </w:rPr>
        <w:object>
          <v:shape id="_x0000_i1099" o:spt="75" type="#_x0000_t75" style="height:17.25pt;width:12.7pt;" o:ole="t" filled="f" o:preferrelative="t" stroked="f" coordsize="21600,21600">
            <v:path/>
            <v:fill on="f" focussize="0,0"/>
            <v:stroke on="f" joinstyle="miter"/>
            <v:imagedata r:id="rId116" o:title=""/>
            <o:lock v:ext="edit" aspectratio="t"/>
            <w10:wrap type="none"/>
            <w10:anchorlock/>
          </v:shape>
          <o:OLEObject Type="Embed" ProgID="Equation.DSMT4" ShapeID="_x0000_i1099" DrawAspect="Content" ObjectID="_1468075799" r:id="rId115">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00" o:spt="75" type="#_x0000_t75" style="height:13.5pt;width:6.75pt;" o:ole="t" filled="f" o:preferrelative="t" stroked="f" coordsize="21600,21600">
            <v:path/>
            <v:fill on="f" focussize="0,0"/>
            <v:stroke on="f" joinstyle="miter"/>
            <v:imagedata r:id="rId118" o:title=""/>
            <o:lock v:ext="edit" aspectratio="t"/>
            <w10:wrap type="none"/>
            <w10:anchorlock/>
          </v:shape>
          <o:OLEObject Type="Embed" ProgID="Equation.DSMT4" ShapeID="_x0000_i1100" DrawAspect="Content" ObjectID="_1468075800" r:id="rId117">
            <o:LockedField>false</o:LockedField>
          </o:OLEObject>
        </w:object>
      </w:r>
      <w:r>
        <w:rPr>
          <w:rFonts w:hint="eastAsia" w:ascii="仿宋" w:hAnsi="仿宋" w:eastAsia="仿宋" w:cs="仿宋"/>
          <w:sz w:val="32"/>
          <w:szCs w:val="32"/>
          <w:highlight w:val="none"/>
        </w:rPr>
        <w:t>的厂用电率；</w:t>
      </w:r>
      <w:r>
        <w:rPr>
          <w:rFonts w:hint="eastAsia" w:ascii="仿宋" w:hAnsi="仿宋" w:eastAsia="仿宋" w:cs="仿宋"/>
          <w:sz w:val="32"/>
          <w:szCs w:val="32"/>
          <w:highlight w:val="none"/>
        </w:rPr>
        <w:object>
          <v:shape id="_x0000_i1101" o:spt="75" type="#_x0000_t75" style="height:14.25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101" DrawAspect="Content" ObjectID="_1468075801" r:id="rId119">
            <o:LockedField>false</o:LockedField>
          </o:OLEObject>
        </w:object>
      </w:r>
      <w:r>
        <w:rPr>
          <w:rFonts w:hint="eastAsia" w:ascii="仿宋" w:hAnsi="仿宋" w:eastAsia="仿宋" w:cs="仿宋"/>
          <w:sz w:val="32"/>
          <w:szCs w:val="32"/>
          <w:highlight w:val="none"/>
        </w:rPr>
        <w:t>表示时长为1小时；</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highlight w:val="none"/>
        </w:rPr>
      </w:pPr>
      <w:r>
        <w:rPr>
          <w:rFonts w:hint="eastAsia" w:ascii="仿宋" w:hAnsi="仿宋" w:eastAsia="仿宋" w:cs="仿宋"/>
          <w:highlight w:val="none"/>
        </w:rPr>
        <w:object>
          <v:shape id="_x0000_i1102" o:spt="75" type="#_x0000_t75" style="height:18.75pt;width:18.75pt;" o:ole="t" filled="f" o:preferrelative="t" stroked="f" coordsize="21600,21600">
            <v:path/>
            <v:fill on="f" focussize="0,0"/>
            <v:stroke on="f" joinstyle="miter"/>
            <v:imagedata r:id="rId122" o:title=""/>
            <o:lock v:ext="edit" aspectratio="t"/>
            <w10:wrap type="none"/>
            <w10:anchorlock/>
          </v:shape>
          <o:OLEObject Type="Embed" ProgID="Equation.DSMT4" ShapeID="_x0000_i1102" DrawAspect="Content" ObjectID="_1468075802" r:id="rId121">
            <o:LockedField>false</o:LockedField>
          </o:OLEObject>
        </w:object>
      </w:r>
      <w:r>
        <w:rPr>
          <w:rFonts w:hint="eastAsia" w:ascii="仿宋" w:hAnsi="仿宋" w:eastAsia="仿宋" w:cs="仿宋"/>
          <w:highlight w:val="none"/>
        </w:rPr>
        <w:t>表示发电机组</w:t>
      </w:r>
      <w:r>
        <w:rPr>
          <w:rFonts w:hint="eastAsia" w:ascii="仿宋" w:hAnsi="仿宋" w:eastAsia="仿宋" w:cs="仿宋"/>
          <w:highlight w:val="none"/>
        </w:rPr>
        <w:object>
          <v:shape id="_x0000_i1103"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03" DrawAspect="Content" ObjectID="_1468075803" r:id="rId123">
            <o:LockedField>false</o:LockedField>
          </o:OLEObject>
        </w:object>
      </w:r>
      <w:r>
        <w:rPr>
          <w:rFonts w:hint="eastAsia" w:ascii="仿宋" w:hAnsi="仿宋" w:eastAsia="仿宋" w:cs="仿宋"/>
          <w:highlight w:val="none"/>
        </w:rPr>
        <w:t>在第</w:t>
      </w:r>
      <w:r>
        <w:rPr>
          <w:rFonts w:hint="eastAsia" w:ascii="仿宋" w:hAnsi="仿宋" w:eastAsia="仿宋" w:cs="仿宋"/>
          <w:highlight w:val="none"/>
        </w:rPr>
        <w:object>
          <v:shape id="_x0000_i1104"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04" DrawAspect="Content" ObjectID="_1468075804" r:id="rId124">
            <o:LockedField>false</o:LockedField>
          </o:OLEObject>
        </w:object>
      </w:r>
      <w:r>
        <w:rPr>
          <w:rFonts w:hint="eastAsia" w:ascii="仿宋" w:hAnsi="仿宋" w:eastAsia="仿宋" w:cs="仿宋"/>
          <w:highlight w:val="none"/>
        </w:rPr>
        <w:t>小时最小技术出力成本补偿系数。发电机组在第</w:t>
      </w:r>
      <w:r>
        <w:rPr>
          <w:rFonts w:hint="eastAsia" w:ascii="仿宋" w:hAnsi="仿宋" w:eastAsia="仿宋" w:cs="仿宋"/>
          <w:highlight w:val="none"/>
        </w:rPr>
        <w:object>
          <v:shape id="_x0000_i1105"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05" DrawAspect="Content" ObjectID="_1468075805" r:id="rId125">
            <o:LockedField>false</o:LockedField>
          </o:OLEObject>
        </w:object>
      </w:r>
      <w:r>
        <w:rPr>
          <w:rFonts w:hint="eastAsia" w:ascii="仿宋" w:hAnsi="仿宋" w:eastAsia="仿宋" w:cs="仿宋"/>
          <w:highlight w:val="none"/>
        </w:rPr>
        <w:t>小时内的</w:t>
      </w:r>
      <w:r>
        <w:rPr>
          <w:rFonts w:hint="eastAsia" w:ascii="仿宋" w:hAnsi="仿宋" w:eastAsia="仿宋" w:cs="仿宋"/>
          <w:highlight w:val="none"/>
          <w:lang w:val="en-US" w:eastAsia="zh-CN"/>
        </w:rPr>
        <w:t>八个现货交易时段中（包括</w:t>
      </w:r>
      <w:r>
        <w:rPr>
          <w:rFonts w:hint="eastAsia" w:ascii="仿宋" w:hAnsi="仿宋" w:eastAsia="仿宋" w:cs="仿宋"/>
          <w:highlight w:val="none"/>
        </w:rPr>
        <w:t>日前电能量市场的四个交易时段</w:t>
      </w:r>
      <w:r>
        <w:rPr>
          <w:rFonts w:hint="eastAsia" w:ascii="仿宋" w:hAnsi="仿宋" w:eastAsia="仿宋" w:cs="仿宋"/>
          <w:highlight w:val="none"/>
          <w:lang w:val="en-US" w:eastAsia="zh-CN"/>
        </w:rPr>
        <w:t>以及实时电能量市场的四个交易时段）</w:t>
      </w:r>
      <w:r>
        <w:rPr>
          <w:rFonts w:hint="eastAsia" w:ascii="仿宋" w:hAnsi="仿宋" w:eastAsia="仿宋" w:cs="仿宋"/>
          <w:highlight w:val="none"/>
        </w:rPr>
        <w:t>出现下述情况时，第</w:t>
      </w:r>
      <w:r>
        <w:rPr>
          <w:rFonts w:hint="eastAsia" w:ascii="仿宋" w:hAnsi="仿宋" w:eastAsia="仿宋" w:cs="仿宋"/>
          <w:highlight w:val="none"/>
        </w:rPr>
        <w:object>
          <v:shape id="_x0000_i1106"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06" DrawAspect="Content" ObjectID="_1468075806" r:id="rId126">
            <o:LockedField>false</o:LockedField>
          </o:OLEObject>
        </w:object>
      </w:r>
      <w:r>
        <w:rPr>
          <w:rFonts w:hint="eastAsia" w:ascii="仿宋" w:hAnsi="仿宋" w:eastAsia="仿宋" w:cs="仿宋"/>
          <w:highlight w:val="none"/>
        </w:rPr>
        <w:t>小时的最小稳定技术出力成本不纳入全天运行补偿费用的计算范围，</w:t>
      </w:r>
      <w:r>
        <w:rPr>
          <w:rFonts w:hint="eastAsia" w:ascii="仿宋" w:hAnsi="仿宋" w:eastAsia="仿宋" w:cs="仿宋"/>
          <w:highlight w:val="none"/>
        </w:rPr>
        <w:object>
          <v:shape id="_x0000_i1107" o:spt="75" type="#_x0000_t75" style="height:18.75pt;width:18.75pt;" o:ole="t" filled="f" o:preferrelative="t" stroked="f" coordsize="21600,21600">
            <v:path/>
            <v:fill on="f" focussize="0,0"/>
            <v:stroke on="f" joinstyle="miter"/>
            <v:imagedata r:id="rId122" o:title=""/>
            <o:lock v:ext="edit" aspectratio="t"/>
            <w10:wrap type="none"/>
            <w10:anchorlock/>
          </v:shape>
          <o:OLEObject Type="Embed" ProgID="Equation.DSMT4" ShapeID="_x0000_i1107" DrawAspect="Content" ObjectID="_1468075807" r:id="rId127">
            <o:LockedField>false</o:LockedField>
          </o:OLEObject>
        </w:object>
      </w:r>
      <w:r>
        <w:rPr>
          <w:rFonts w:hint="eastAsia" w:ascii="仿宋" w:hAnsi="仿宋" w:eastAsia="仿宋" w:cs="仿宋"/>
          <w:highlight w:val="none"/>
        </w:rPr>
        <w:t>取值为0，未出现下述情况时取值为1。</w:t>
      </w:r>
    </w:p>
    <w:p>
      <w:pPr>
        <w:spacing w:line="560" w:lineRule="exact"/>
        <w:ind w:firstLine="640" w:firstLineChars="200"/>
        <w:rPr>
          <w:rFonts w:hint="eastAsia" w:ascii="仿宋" w:hAnsi="仿宋" w:eastAsia="仿宋" w:cs="仿宋"/>
          <w:sz w:val="32"/>
          <w:szCs w:val="24"/>
          <w:highlight w:val="none"/>
        </w:rPr>
      </w:pPr>
      <w:r>
        <w:rPr>
          <w:rFonts w:hint="eastAsia" w:ascii="仿宋" w:hAnsi="仿宋" w:eastAsia="仿宋" w:cs="仿宋"/>
          <w:sz w:val="32"/>
          <w:szCs w:val="24"/>
          <w:highlight w:val="none"/>
          <w:lang w:val="en-US" w:eastAsia="zh-CN"/>
        </w:rPr>
        <w:t>Ⅰ</w:t>
      </w:r>
      <w:r>
        <w:rPr>
          <w:rFonts w:hint="eastAsia" w:ascii="仿宋" w:hAnsi="仿宋" w:cs="仿宋"/>
          <w:sz w:val="32"/>
          <w:szCs w:val="24"/>
          <w:highlight w:val="none"/>
          <w:lang w:val="en-US" w:eastAsia="zh-CN"/>
        </w:rPr>
        <w:t>.</w:t>
      </w:r>
      <w:r>
        <w:rPr>
          <w:rFonts w:hint="eastAsia" w:ascii="仿宋" w:hAnsi="仿宋" w:eastAsia="仿宋" w:cs="仿宋"/>
          <w:sz w:val="32"/>
          <w:szCs w:val="24"/>
          <w:highlight w:val="none"/>
        </w:rPr>
        <w:t>热电联产机组处于供热状态时段；</w:t>
      </w:r>
    </w:p>
    <w:p>
      <w:pPr>
        <w:spacing w:line="560" w:lineRule="exact"/>
        <w:ind w:firstLine="640" w:firstLineChars="200"/>
        <w:rPr>
          <w:rFonts w:hint="eastAsia" w:ascii="仿宋" w:hAnsi="仿宋" w:eastAsia="仿宋" w:cs="仿宋"/>
          <w:sz w:val="32"/>
          <w:szCs w:val="24"/>
          <w:highlight w:val="none"/>
        </w:rPr>
      </w:pPr>
      <w:r>
        <w:rPr>
          <w:rFonts w:hint="eastAsia" w:ascii="仿宋" w:hAnsi="仿宋" w:eastAsia="仿宋" w:cs="仿宋"/>
          <w:sz w:val="32"/>
          <w:szCs w:val="24"/>
          <w:highlight w:val="none"/>
          <w:lang w:val="en-US" w:eastAsia="zh-CN"/>
        </w:rPr>
        <w:t>Ⅱ.</w:t>
      </w:r>
      <w:r>
        <w:rPr>
          <w:rFonts w:hint="eastAsia" w:ascii="仿宋" w:hAnsi="仿宋" w:eastAsia="仿宋" w:cs="仿宋"/>
          <w:sz w:val="32"/>
          <w:szCs w:val="24"/>
          <w:highlight w:val="none"/>
        </w:rPr>
        <w:t>非系统运行原因调试机组调试时段；</w:t>
      </w:r>
    </w:p>
    <w:p>
      <w:pPr>
        <w:spacing w:line="560" w:lineRule="exact"/>
        <w:ind w:firstLine="640" w:firstLineChars="200"/>
        <w:rPr>
          <w:rFonts w:hint="eastAsia" w:ascii="仿宋" w:hAnsi="仿宋" w:eastAsia="仿宋" w:cs="仿宋"/>
          <w:sz w:val="32"/>
          <w:szCs w:val="24"/>
          <w:highlight w:val="none"/>
        </w:rPr>
      </w:pPr>
      <w:r>
        <w:rPr>
          <w:rFonts w:hint="eastAsia" w:ascii="仿宋" w:hAnsi="仿宋" w:eastAsia="仿宋" w:cs="仿宋"/>
          <w:sz w:val="32"/>
          <w:szCs w:val="24"/>
          <w:highlight w:val="none"/>
          <w:lang w:val="en-US" w:eastAsia="zh-CN"/>
        </w:rPr>
        <w:t>Ⅲ.</w:t>
      </w:r>
      <w:r>
        <w:rPr>
          <w:rFonts w:hint="eastAsia" w:ascii="仿宋" w:hAnsi="仿宋" w:eastAsia="仿宋" w:cs="仿宋"/>
          <w:sz w:val="32"/>
          <w:szCs w:val="24"/>
          <w:highlight w:val="none"/>
        </w:rPr>
        <w:t>非系统运行原因必开机组运行日内所有小时。</w:t>
      </w:r>
    </w:p>
    <w:p>
      <w:pPr>
        <w:spacing w:line="560" w:lineRule="exact"/>
        <w:ind w:firstLine="643" w:firstLineChars="200"/>
        <w:rPr>
          <w:rFonts w:hint="eastAsia" w:ascii="华文仿宋" w:hAnsi="华文仿宋" w:eastAsia="华文仿宋" w:cs="华文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②发电机组报价电费计算</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108" o:spt="75" type="#_x0000_t75" style="height:65.4pt;width:280.5pt;" o:ole="t" filled="f" o:preferrelative="t" stroked="f" coordsize="21600,21600">
            <v:path/>
            <v:fill on="f" focussize="0,0"/>
            <v:stroke on="f"/>
            <v:imagedata r:id="rId129" o:title=""/>
            <o:lock v:ext="edit" aspectratio="t"/>
            <w10:wrap type="none"/>
            <w10:anchorlock/>
          </v:shape>
          <o:OLEObject Type="Embed" ProgID="Equation.KSEE3" ShapeID="_x0000_i1108" DrawAspect="Content" ObjectID="_1468075808" r:id="rId128">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0" w:firstLineChars="0"/>
        <w:jc w:val="center"/>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109" o:spt="75" type="#_x0000_t75" style="height:35.7pt;width:92.2pt;" o:ole="t" filled="f" o:preferrelative="t" stroked="f" coordsize="21600,21600">
            <v:path/>
            <v:fill on="f" focussize="0,0"/>
            <v:stroke on="f"/>
            <v:imagedata r:id="rId131" o:title=""/>
            <o:lock v:ext="edit" aspectratio="t"/>
            <w10:wrap type="none"/>
            <w10:anchorlock/>
          </v:shape>
          <o:OLEObject Type="Embed" ProgID="Equation.KSEE3" ShapeID="_x0000_i1109" DrawAspect="Content" ObjectID="_1468075809" r:id="rId130">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640" w:firstLine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其中，</w:t>
      </w:r>
      <w:r>
        <w:rPr>
          <w:rFonts w:hint="eastAsia" w:ascii="仿宋" w:hAnsi="仿宋" w:eastAsia="仿宋" w:cs="仿宋"/>
          <w:sz w:val="32"/>
          <w:szCs w:val="32"/>
          <w:highlight w:val="none"/>
        </w:rPr>
        <w:object>
          <v:shape id="_x0000_i1110" o:spt="75" type="#_x0000_t75" style="height:18.75pt;width:46.5pt;" o:ole="t" filled="f" o:preferrelative="t" stroked="f" coordsize="21600,21600">
            <v:path/>
            <v:fill on="f" focussize="0,0"/>
            <v:stroke on="f" joinstyle="miter"/>
            <v:imagedata r:id="rId133" o:title=""/>
            <o:lock v:ext="edit" aspectratio="t"/>
            <w10:wrap type="none"/>
            <w10:anchorlock/>
          </v:shape>
          <o:OLEObject Type="Embed" ProgID="Equation.DSMT4" ShapeID="_x0000_i1110" DrawAspect="Content" ObjectID="_1468075810" r:id="rId132">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11"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11" DrawAspect="Content" ObjectID="_1468075811" r:id="rId134">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112"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12" DrawAspect="Content" ObjectID="_1468075812" r:id="rId135">
            <o:LockedField>false</o:LockedField>
          </o:OLEObject>
        </w:object>
      </w:r>
      <w:r>
        <w:rPr>
          <w:rFonts w:hint="eastAsia" w:ascii="仿宋" w:hAnsi="仿宋" w:eastAsia="仿宋" w:cs="仿宋"/>
          <w:sz w:val="32"/>
          <w:szCs w:val="32"/>
          <w:highlight w:val="none"/>
        </w:rPr>
        <w:t>小时的报价费用；</w:t>
      </w:r>
      <w:r>
        <w:rPr>
          <w:rFonts w:hint="eastAsia" w:ascii="仿宋" w:hAnsi="仿宋" w:eastAsia="仿宋" w:cs="仿宋"/>
          <w:sz w:val="32"/>
          <w:szCs w:val="32"/>
          <w:highlight w:val="none"/>
        </w:rPr>
        <w:object>
          <v:shape id="_x0000_i1113" o:spt="75" type="#_x0000_t75" style="height:18.75pt;width:33.75pt;" o:ole="t" filled="f" o:preferrelative="t" stroked="f" coordsize="21600,21600">
            <v:path/>
            <v:fill on="f" focussize="0,0"/>
            <v:stroke on="f" joinstyle="miter"/>
            <v:imagedata r:id="rId106" o:title=""/>
            <o:lock v:ext="edit" aspectratio="t"/>
            <w10:wrap type="none"/>
            <w10:anchorlock/>
          </v:shape>
          <o:OLEObject Type="Embed" ProgID="Equation.DSMT4" ShapeID="_x0000_i1113" DrawAspect="Content" ObjectID="_1468075813" r:id="rId136">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14"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14" DrawAspect="Content" ObjectID="_1468075814" r:id="rId137">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115"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15" DrawAspect="Content" ObjectID="_1468075815" r:id="rId138">
            <o:LockedField>false</o:LockedField>
          </o:OLEObject>
        </w:object>
      </w:r>
      <w:r>
        <w:rPr>
          <w:rFonts w:hint="eastAsia" w:ascii="仿宋" w:hAnsi="仿宋" w:eastAsia="仿宋" w:cs="仿宋"/>
          <w:sz w:val="32"/>
          <w:szCs w:val="32"/>
          <w:highlight w:val="none"/>
        </w:rPr>
        <w:t>小时的实际上网电量；</w:t>
      </w:r>
      <w:r>
        <w:rPr>
          <w:rFonts w:hint="eastAsia" w:ascii="仿宋" w:hAnsi="仿宋" w:eastAsia="仿宋" w:cs="仿宋"/>
          <w:sz w:val="32"/>
          <w:szCs w:val="32"/>
          <w:highlight w:val="none"/>
        </w:rPr>
        <w:object>
          <v:shape id="_x0000_i1116" o:spt="75" type="#_x0000_t75" style="height:18.75pt;width:57.75pt;" o:ole="t" filled="f" o:preferrelative="t" stroked="f" coordsize="21600,21600">
            <v:path/>
            <v:fill on="f" focussize="0,0"/>
            <v:stroke on="f" joinstyle="miter"/>
            <v:imagedata r:id="rId140" o:title=""/>
            <o:lock v:ext="edit" aspectratio="t"/>
            <w10:wrap type="none"/>
            <w10:anchorlock/>
          </v:shape>
          <o:OLEObject Type="Embed" ProgID="Equation.DSMT4" ShapeID="_x0000_i1116" DrawAspect="Content" ObjectID="_1468075816" r:id="rId139">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17"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17" DrawAspect="Content" ObjectID="_1468075817" r:id="rId141">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118"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18" DrawAspect="Content" ObjectID="_1468075818" r:id="rId142">
            <o:LockedField>false</o:LockedField>
          </o:OLEObject>
        </w:object>
      </w:r>
      <w:r>
        <w:rPr>
          <w:rFonts w:hint="eastAsia" w:ascii="仿宋" w:hAnsi="仿宋" w:eastAsia="仿宋" w:cs="仿宋"/>
          <w:sz w:val="32"/>
          <w:szCs w:val="32"/>
          <w:highlight w:val="none"/>
        </w:rPr>
        <w:t>小时的实际发电量；</w:t>
      </w:r>
      <w:r>
        <w:rPr>
          <w:rFonts w:hint="eastAsia" w:ascii="仿宋" w:hAnsi="仿宋" w:eastAsia="仿宋" w:cs="仿宋"/>
          <w:sz w:val="32"/>
          <w:szCs w:val="32"/>
          <w:highlight w:val="none"/>
        </w:rPr>
        <w:object>
          <v:shape id="_x0000_i1119" o:spt="75" type="#_x0000_t75" style="height:18.75pt;width:56.25pt;" o:ole="t" filled="f" o:preferrelative="t" stroked="f" coordsize="21600,21600">
            <v:path/>
            <v:fill on="f" focussize="0,0"/>
            <v:stroke on="f" joinstyle="miter"/>
            <v:imagedata r:id="rId144" o:title=""/>
            <o:lock v:ext="edit" aspectratio="t"/>
            <w10:wrap type="none"/>
            <w10:anchorlock/>
          </v:shape>
          <o:OLEObject Type="Embed" ProgID="Equation.DSMT4" ShapeID="_x0000_i1119" DrawAspect="Content" ObjectID="_1468075819" r:id="rId143">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20"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20" DrawAspect="Content" ObjectID="_1468075820" r:id="rId145">
            <o:LockedField>false</o:LockedField>
          </o:OLEObject>
        </w:object>
      </w:r>
      <w:r>
        <w:rPr>
          <w:rFonts w:hint="eastAsia" w:ascii="仿宋" w:hAnsi="仿宋" w:eastAsia="仿宋" w:cs="仿宋"/>
          <w:sz w:val="32"/>
          <w:szCs w:val="32"/>
          <w:highlight w:val="none"/>
        </w:rPr>
        <w:t>实际发电量</w:t>
      </w:r>
      <w:r>
        <w:rPr>
          <w:rFonts w:hint="eastAsia" w:ascii="仿宋" w:hAnsi="仿宋" w:eastAsia="仿宋" w:cs="仿宋"/>
          <w:sz w:val="32"/>
          <w:szCs w:val="32"/>
          <w:highlight w:val="none"/>
        </w:rPr>
        <w:object>
          <v:shape id="_x0000_i1121" o:spt="75" type="#_x0000_t75" style="height:18.75pt;width:57.75pt;" o:ole="t" filled="f" o:preferrelative="t" stroked="f" coordsize="21600,21600">
            <v:path/>
            <v:fill on="f" focussize="0,0"/>
            <v:stroke on="f" joinstyle="miter"/>
            <v:imagedata r:id="rId140" o:title=""/>
            <o:lock v:ext="edit" aspectratio="t"/>
            <w10:wrap type="none"/>
            <w10:anchorlock/>
          </v:shape>
          <o:OLEObject Type="Embed" ProgID="Equation.DSMT4" ShapeID="_x0000_i1121" DrawAspect="Content" ObjectID="_1468075821" r:id="rId146">
            <o:LockedField>false</o:LockedField>
          </o:OLEObject>
        </w:object>
      </w:r>
      <w:r>
        <w:rPr>
          <w:rFonts w:hint="eastAsia" w:ascii="仿宋" w:hAnsi="仿宋" w:eastAsia="仿宋" w:cs="仿宋"/>
          <w:sz w:val="32"/>
          <w:szCs w:val="32"/>
          <w:highlight w:val="none"/>
        </w:rPr>
        <w:t>对应的平均发电负荷，数值上等于</w:t>
      </w:r>
      <w:r>
        <w:rPr>
          <w:rFonts w:hint="eastAsia" w:ascii="仿宋" w:hAnsi="仿宋" w:eastAsia="仿宋" w:cs="仿宋"/>
          <w:sz w:val="32"/>
          <w:szCs w:val="32"/>
          <w:highlight w:val="none"/>
        </w:rPr>
        <w:object>
          <v:shape id="_x0000_i1122" o:spt="75" type="#_x0000_t75" style="height:18.75pt;width:57.75pt;" o:ole="t" filled="f" o:preferrelative="t" stroked="f" coordsize="21600,21600">
            <v:path/>
            <v:fill on="f" focussize="0,0"/>
            <v:stroke on="f" joinstyle="miter"/>
            <v:imagedata r:id="rId140" o:title=""/>
            <o:lock v:ext="edit" aspectratio="t"/>
            <w10:wrap type="none"/>
            <w10:anchorlock/>
          </v:shape>
          <o:OLEObject Type="Embed" ProgID="Equation.DSMT4" ShapeID="_x0000_i1122" DrawAspect="Content" ObjectID="_1468075822" r:id="rId147">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rPr>
        <w:object>
          <v:shape id="_x0000_i1123" o:spt="75" type="#_x0000_t75" style="height:18.75pt;width:24.75pt;" o:ole="t" filled="f" o:preferrelative="t" stroked="f" coordsize="21600,21600">
            <v:path/>
            <v:fill on="f" focussize="0,0"/>
            <v:stroke on="f" joinstyle="miter"/>
            <v:imagedata r:id="rId149" o:title=""/>
            <o:lock v:ext="edit" aspectratio="t"/>
            <w10:wrap type="none"/>
            <w10:anchorlock/>
          </v:shape>
          <o:OLEObject Type="Embed" ProgID="Equation.DSMT4" ShapeID="_x0000_i1123" DrawAspect="Content" ObjectID="_1468075823" r:id="rId148">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24"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24" DrawAspect="Content" ObjectID="_1468075824" r:id="rId150">
            <o:LockedField>false</o:LockedField>
          </o:OLEObject>
        </w:object>
      </w:r>
      <w:r>
        <w:rPr>
          <w:rFonts w:hint="eastAsia" w:ascii="仿宋" w:hAnsi="仿宋" w:eastAsia="仿宋" w:cs="仿宋"/>
          <w:sz w:val="32"/>
          <w:szCs w:val="32"/>
          <w:highlight w:val="none"/>
        </w:rPr>
        <w:t>的最小稳定技术出力；</w:t>
      </w:r>
      <w:r>
        <w:rPr>
          <w:rFonts w:hint="eastAsia" w:ascii="仿宋" w:hAnsi="仿宋" w:eastAsia="仿宋" w:cs="仿宋"/>
          <w:sz w:val="32"/>
          <w:szCs w:val="32"/>
          <w:highlight w:val="none"/>
        </w:rPr>
        <w:object>
          <v:shape id="_x0000_i1125" o:spt="75" type="#_x0000_t75" style="height:17.25pt;width:12.7pt;" o:ole="t" filled="f" o:preferrelative="t" stroked="f" coordsize="21600,21600">
            <v:path/>
            <v:fill on="f" focussize="0,0"/>
            <v:stroke on="f" joinstyle="miter"/>
            <v:imagedata r:id="rId116" o:title=""/>
            <o:lock v:ext="edit" aspectratio="t"/>
            <w10:wrap type="none"/>
            <w10:anchorlock/>
          </v:shape>
          <o:OLEObject Type="Embed" ProgID="Equation.DSMT4" ShapeID="_x0000_i1125" DrawAspect="Content" ObjectID="_1468075825" r:id="rId151">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26" o:spt="75" type="#_x0000_t75" style="height:13.5pt;width:6.75pt;" o:ole="t" filled="f" o:preferrelative="t" stroked="f" coordsize="21600,21600">
            <v:path/>
            <v:fill on="f" focussize="0,0"/>
            <v:stroke on="f" joinstyle="miter"/>
            <v:imagedata r:id="rId118" o:title=""/>
            <o:lock v:ext="edit" aspectratio="t"/>
            <w10:wrap type="none"/>
            <w10:anchorlock/>
          </v:shape>
          <o:OLEObject Type="Embed" ProgID="Equation.DSMT4" ShapeID="_x0000_i1126" DrawAspect="Content" ObjectID="_1468075826" r:id="rId152">
            <o:LockedField>false</o:LockedField>
          </o:OLEObject>
        </w:object>
      </w:r>
      <w:r>
        <w:rPr>
          <w:rFonts w:hint="eastAsia" w:ascii="仿宋" w:hAnsi="仿宋" w:eastAsia="仿宋" w:cs="仿宋"/>
          <w:sz w:val="32"/>
          <w:szCs w:val="32"/>
          <w:highlight w:val="none"/>
        </w:rPr>
        <w:t>的厂用电率；</w:t>
      </w:r>
      <w:r>
        <w:rPr>
          <w:rFonts w:hint="eastAsia" w:ascii="仿宋" w:hAnsi="仿宋" w:eastAsia="仿宋" w:cs="仿宋"/>
          <w:sz w:val="32"/>
          <w:szCs w:val="32"/>
          <w:highlight w:val="none"/>
        </w:rPr>
        <w:object>
          <v:shape id="_x0000_i1127" o:spt="75" type="#_x0000_t75" style="height:21pt;width:30.75pt;" o:ole="t" filled="f" o:preferrelative="t" stroked="f" coordsize="21600,21600">
            <v:path/>
            <v:fill on="f" focussize="0,0"/>
            <v:stroke on="f" joinstyle="miter"/>
            <v:imagedata r:id="rId154" o:title=""/>
            <o:lock v:ext="edit" aspectratio="t"/>
            <w10:wrap type="none"/>
            <w10:anchorlock/>
          </v:shape>
          <o:OLEObject Type="Embed" ProgID="Equation.DSMT4" ShapeID="_x0000_i1127" DrawAspect="Content" ObjectID="_1468075827" r:id="rId153">
            <o:LockedField>false</o:LockedField>
          </o:OLEObject>
        </w:object>
      </w:r>
      <w:r>
        <w:rPr>
          <w:rFonts w:hint="eastAsia" w:ascii="仿宋" w:hAnsi="仿宋" w:eastAsia="仿宋" w:cs="仿宋"/>
          <w:sz w:val="32"/>
          <w:szCs w:val="32"/>
          <w:highlight w:val="none"/>
        </w:rPr>
        <w:t>为机组申报的最小稳定技术出力费用；</w:t>
      </w:r>
      <w:r>
        <w:rPr>
          <w:rFonts w:hint="eastAsia" w:ascii="仿宋" w:hAnsi="仿宋" w:cs="仿宋"/>
          <w:position w:val="-6"/>
          <w:highlight w:val="none"/>
        </w:rPr>
        <w:object>
          <v:shape id="_x0000_i1128" o:spt="75" type="#_x0000_t75" style="height:14.25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128" DrawAspect="Content" ObjectID="_1468075828" r:id="rId155">
            <o:LockedField>false</o:LockedField>
          </o:OLEObject>
        </w:object>
      </w:r>
      <w:r>
        <w:rPr>
          <w:rFonts w:hint="eastAsia" w:ascii="仿宋" w:hAnsi="仿宋" w:eastAsia="仿宋" w:cs="仿宋"/>
          <w:sz w:val="32"/>
          <w:szCs w:val="32"/>
          <w:highlight w:val="none"/>
        </w:rPr>
        <w:t>表示1小时；</w:t>
      </w:r>
      <w:r>
        <w:rPr>
          <w:rFonts w:hint="eastAsia" w:ascii="仿宋" w:hAnsi="仿宋" w:eastAsia="仿宋" w:cs="仿宋"/>
          <w:position w:val="-14"/>
          <w:sz w:val="32"/>
          <w:szCs w:val="32"/>
          <w:highlight w:val="none"/>
        </w:rPr>
        <w:object>
          <v:shape id="_x0000_i1129" o:spt="75" type="#_x0000_t75" style="height:18.75pt;width:28.5pt;" o:ole="t" filled="f" o:preferrelative="t" stroked="f" coordsize="21600,21600">
            <v:path/>
            <v:fill on="f" focussize="0,0"/>
            <v:stroke on="f" joinstyle="miter"/>
            <v:imagedata r:id="rId157" o:title=""/>
            <o:lock v:ext="edit" aspectratio="t"/>
            <w10:wrap type="none"/>
            <w10:anchorlock/>
          </v:shape>
          <o:OLEObject Type="Embed" ProgID="Equation.DSMT4" ShapeID="_x0000_i1129" DrawAspect="Content" ObjectID="_1468075829" r:id="rId156">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position w:val="-6"/>
          <w:sz w:val="32"/>
          <w:szCs w:val="32"/>
          <w:highlight w:val="none"/>
        </w:rPr>
        <w:object>
          <v:shape id="_x0000_i1130"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30" DrawAspect="Content" ObjectID="_1468075830" r:id="rId158">
            <o:LockedField>false</o:LockedField>
          </o:OLEObject>
        </w:object>
      </w:r>
      <w:r>
        <w:rPr>
          <w:rFonts w:hint="eastAsia" w:ascii="仿宋" w:hAnsi="仿宋" w:eastAsia="仿宋" w:cs="仿宋"/>
          <w:sz w:val="32"/>
          <w:szCs w:val="32"/>
          <w:highlight w:val="none"/>
        </w:rPr>
        <w:t>的报价曲线，报价曲线对应的机组出力范围为最小稳定技术出力至额定有功功率。当发电机组</w:t>
      </w:r>
      <w:r>
        <w:rPr>
          <w:rFonts w:hint="eastAsia" w:ascii="仿宋" w:hAnsi="仿宋" w:eastAsia="仿宋" w:cs="仿宋"/>
          <w:position w:val="-6"/>
          <w:sz w:val="32"/>
          <w:szCs w:val="32"/>
          <w:highlight w:val="none"/>
        </w:rPr>
        <w:object>
          <v:shape id="_x0000_i1131"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31" DrawAspect="Content" ObjectID="_1468075831" r:id="rId159">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position w:val="-6"/>
          <w:sz w:val="32"/>
          <w:szCs w:val="32"/>
          <w:highlight w:val="none"/>
        </w:rPr>
        <w:object>
          <v:shape id="_x0000_i1132"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32" DrawAspect="Content" ObjectID="_1468075832" r:id="rId160">
            <o:LockedField>false</o:LockedField>
          </o:OLEObject>
        </w:object>
      </w:r>
      <w:r>
        <w:rPr>
          <w:rFonts w:hint="eastAsia" w:ascii="仿宋" w:hAnsi="仿宋" w:eastAsia="仿宋" w:cs="仿宋"/>
          <w:sz w:val="32"/>
          <w:szCs w:val="32"/>
          <w:highlight w:val="none"/>
        </w:rPr>
        <w:t>小时的实际发电量对应的平均发电负荷（数值上等于实际发电量）大于机组的额定有功功率时，超出额定有功功率部分的报价值等于发电机组的最后一段报价，并以此计算报价曲线的积分值。</w:t>
      </w:r>
    </w:p>
    <w:p>
      <w:pPr>
        <w:spacing w:line="560" w:lineRule="exact"/>
        <w:ind w:firstLine="643" w:firstLineChars="200"/>
        <w:rPr>
          <w:rFonts w:hint="eastAsia" w:ascii="仿宋" w:hAnsi="仿宋" w:eastAsia="仿宋" w:cs="仿宋"/>
          <w:b/>
          <w:bCs/>
          <w:kern w:val="2"/>
          <w:sz w:val="32"/>
          <w:szCs w:val="32"/>
          <w:highlight w:val="none"/>
          <w:lang w:val="en-US" w:eastAsia="zh-CN" w:bidi="ar-SA"/>
        </w:rPr>
      </w:pPr>
      <w:bookmarkStart w:id="0" w:name="_Toc53255841"/>
      <w:r>
        <w:rPr>
          <w:rFonts w:hint="eastAsia" w:ascii="仿宋" w:hAnsi="仿宋" w:eastAsia="仿宋" w:cs="仿宋"/>
          <w:b/>
          <w:bCs/>
          <w:kern w:val="2"/>
          <w:sz w:val="32"/>
          <w:szCs w:val="32"/>
          <w:highlight w:val="none"/>
          <w:lang w:val="en-US" w:eastAsia="zh-CN" w:bidi="ar-SA"/>
        </w:rPr>
        <w:t>③发电机组现货电能量市场收益计算</w:t>
      </w:r>
      <w:bookmarkEnd w:id="0"/>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在第</w:t>
      </w:r>
      <w:r>
        <w:rPr>
          <w:rFonts w:hint="eastAsia" w:ascii="仿宋" w:hAnsi="仿宋" w:eastAsia="仿宋" w:cs="仿宋"/>
          <w:position w:val="-6"/>
          <w:sz w:val="32"/>
          <w:szCs w:val="32"/>
          <w:highlight w:val="none"/>
        </w:rPr>
        <w:object>
          <v:shape id="_x0000_i1133"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33" DrawAspect="Content" ObjectID="_1468075833" r:id="rId161">
            <o:LockedField>false</o:LockedField>
          </o:OLEObject>
        </w:object>
      </w:r>
      <w:r>
        <w:rPr>
          <w:rFonts w:hint="eastAsia" w:ascii="仿宋" w:hAnsi="仿宋" w:eastAsia="仿宋" w:cs="仿宋"/>
          <w:sz w:val="32"/>
          <w:szCs w:val="32"/>
          <w:highlight w:val="none"/>
        </w:rPr>
        <w:t>小时，发电机组</w:t>
      </w:r>
      <w:r>
        <w:rPr>
          <w:rFonts w:hint="eastAsia" w:ascii="仿宋" w:hAnsi="仿宋" w:eastAsia="仿宋" w:cs="仿宋"/>
          <w:position w:val="-6"/>
          <w:sz w:val="32"/>
          <w:szCs w:val="32"/>
          <w:highlight w:val="none"/>
        </w:rPr>
        <w:object>
          <v:shape id="_x0000_i1134"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34" DrawAspect="Content" ObjectID="_1468075834" r:id="rId162">
            <o:LockedField>false</o:LockedField>
          </o:OLEObject>
        </w:object>
      </w:r>
      <w:r>
        <w:rPr>
          <w:rFonts w:hint="eastAsia" w:ascii="仿宋" w:hAnsi="仿宋" w:eastAsia="仿宋" w:cs="仿宋"/>
          <w:sz w:val="32"/>
          <w:szCs w:val="32"/>
          <w:highlight w:val="none"/>
        </w:rPr>
        <w:t>的现货电能量市场收益按照下式计算：</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0" w:firstLineChars="0"/>
        <w:jc w:val="center"/>
        <w:textAlignment w:val="auto"/>
        <w:rPr>
          <w:rFonts w:hint="eastAsia" w:ascii="仿宋" w:hAnsi="仿宋" w:eastAsia="仿宋" w:cs="仿宋"/>
          <w:sz w:val="32"/>
          <w:szCs w:val="32"/>
          <w:highlight w:val="none"/>
        </w:rPr>
      </w:pPr>
      <w:r>
        <w:rPr>
          <w:rFonts w:hint="eastAsia" w:ascii="仿宋" w:hAnsi="仿宋" w:cs="仿宋"/>
          <w:position w:val="-16"/>
          <w:highlight w:val="none"/>
        </w:rPr>
        <w:object>
          <v:shape id="_x0000_i1135" o:spt="75" type="#_x0000_t75" style="height:19.85pt;width:264.6pt;" o:ole="t" filled="f" o:preferrelative="t" stroked="f" coordsize="21600,21600">
            <v:path/>
            <v:fill on="f" focussize="0,0"/>
            <v:stroke on="f"/>
            <v:imagedata r:id="rId164" o:title=""/>
            <o:lock v:ext="edit" aspectratio="t"/>
            <w10:wrap type="none"/>
            <w10:anchorlock/>
          </v:shape>
          <o:OLEObject Type="Embed" ProgID="Equation.KSEE3" ShapeID="_x0000_i1135" DrawAspect="Content" ObjectID="_1468075835" r:id="rId163">
            <o:LockedField>false</o:LockedField>
          </o:OLEObject>
        </w:objec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其中，</w:t>
      </w:r>
      <w:r>
        <w:rPr>
          <w:rFonts w:hint="eastAsia" w:ascii="仿宋" w:hAnsi="仿宋" w:eastAsia="仿宋" w:cs="仿宋"/>
          <w:position w:val="-14"/>
          <w:sz w:val="32"/>
          <w:szCs w:val="32"/>
          <w:highlight w:val="none"/>
        </w:rPr>
        <w:object>
          <v:shape id="_x0000_i1136" o:spt="75" type="#_x0000_t75" style="height:18.75pt;width:18.75pt;" o:ole="t" filled="f" o:preferrelative="t" stroked="f" coordsize="21600,21600">
            <v:path/>
            <v:fill on="f" focussize="0,0"/>
            <v:stroke on="f" joinstyle="miter"/>
            <v:imagedata r:id="rId166" o:title=""/>
            <o:lock v:ext="edit" aspectratio="t"/>
            <w10:wrap type="none"/>
            <w10:anchorlock/>
          </v:shape>
          <o:OLEObject Type="Embed" ProgID="Equation.DSMT4" ShapeID="_x0000_i1136" DrawAspect="Content" ObjectID="_1468075836" r:id="rId165">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position w:val="-6"/>
          <w:sz w:val="32"/>
          <w:szCs w:val="32"/>
          <w:highlight w:val="none"/>
        </w:rPr>
        <w:object>
          <v:shape id="_x0000_i1137"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37" DrawAspect="Content" ObjectID="_1468075837" r:id="rId167">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position w:val="-6"/>
          <w:sz w:val="32"/>
          <w:szCs w:val="32"/>
          <w:highlight w:val="none"/>
        </w:rPr>
        <w:object>
          <v:shape id="_x0000_i1138"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38" DrawAspect="Content" ObjectID="_1468075838" r:id="rId168">
            <o:LockedField>false</o:LockedField>
          </o:OLEObject>
        </w:object>
      </w:r>
      <w:r>
        <w:rPr>
          <w:rFonts w:hint="eastAsia" w:ascii="仿宋" w:hAnsi="仿宋" w:eastAsia="仿宋" w:cs="仿宋"/>
          <w:sz w:val="32"/>
          <w:szCs w:val="32"/>
          <w:highlight w:val="none"/>
        </w:rPr>
        <w:t>小时的现货电能量市场收益；</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640" w:firstLine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139" o:spt="75" type="#_x0000_t75" style="height:18.75pt;width:33.75pt;" o:ole="t" filled="f" o:preferrelative="t" stroked="f" coordsize="21600,21600">
            <v:path/>
            <v:fill on="f" focussize="0,0"/>
            <v:stroke on="f" joinstyle="miter"/>
            <v:imagedata r:id="rId170" o:title=""/>
            <o:lock v:ext="edit" aspectratio="t"/>
            <w10:wrap type="none"/>
            <w10:anchorlock/>
          </v:shape>
          <o:OLEObject Type="Embed" ProgID="Equation.DSMT4" ShapeID="_x0000_i1139" DrawAspect="Content" ObjectID="_1468075839" r:id="rId169">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40"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40" DrawAspect="Content" ObjectID="_1468075840" r:id="rId171">
            <o:LockedField>false</o:LockedField>
          </o:OLEObject>
        </w:object>
      </w:r>
      <w:r>
        <w:rPr>
          <w:rFonts w:hint="eastAsia" w:ascii="仿宋" w:hAnsi="仿宋" w:eastAsia="仿宋" w:cs="仿宋"/>
          <w:sz w:val="32"/>
          <w:szCs w:val="32"/>
          <w:highlight w:val="none"/>
        </w:rPr>
        <w:t>第</w:t>
      </w:r>
      <w:r>
        <w:rPr>
          <w:rFonts w:hint="eastAsia" w:ascii="仿宋" w:hAnsi="仿宋" w:eastAsia="仿宋" w:cs="仿宋"/>
          <w:sz w:val="32"/>
          <w:szCs w:val="32"/>
          <w:highlight w:val="none"/>
        </w:rPr>
        <w:object>
          <v:shape id="_x0000_i1141"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41" DrawAspect="Content" ObjectID="_1468075841" r:id="rId172">
            <o:LockedField>false</o:LockedField>
          </o:OLEObject>
        </w:object>
      </w:r>
      <w:r>
        <w:rPr>
          <w:rFonts w:hint="eastAsia" w:ascii="仿宋" w:hAnsi="仿宋" w:eastAsia="仿宋" w:cs="仿宋"/>
          <w:sz w:val="32"/>
          <w:szCs w:val="32"/>
          <w:highlight w:val="none"/>
        </w:rPr>
        <w:t>小时的日前中标电量；</w:t>
      </w:r>
      <w:r>
        <w:rPr>
          <w:rFonts w:hint="eastAsia" w:ascii="仿宋" w:hAnsi="仿宋" w:eastAsia="仿宋" w:cs="仿宋"/>
          <w:sz w:val="32"/>
          <w:szCs w:val="32"/>
          <w:highlight w:val="none"/>
        </w:rPr>
        <w:object>
          <v:shape id="_x0000_i1142" o:spt="75" type="#_x0000_t75" style="height:18.75pt;width:48pt;" o:ole="t" filled="f" o:preferrelative="t" stroked="f" coordsize="21600,21600">
            <v:path/>
            <v:fill on="f" focussize="0,0"/>
            <v:stroke on="f" joinstyle="miter"/>
            <v:imagedata r:id="rId174" o:title=""/>
            <o:lock v:ext="edit" aspectratio="t"/>
            <w10:wrap type="none"/>
            <w10:anchorlock/>
          </v:shape>
          <o:OLEObject Type="Embed" ProgID="Equation.DSMT4" ShapeID="_x0000_i1142" DrawAspect="Content" ObjectID="_1468075842" r:id="rId173">
            <o:LockedField>false</o:LockedField>
          </o:OLEObject>
        </w:object>
      </w:r>
      <w:r>
        <w:rPr>
          <w:rFonts w:hint="eastAsia" w:ascii="仿宋" w:hAnsi="仿宋" w:eastAsia="仿宋" w:cs="仿宋"/>
          <w:sz w:val="32"/>
          <w:szCs w:val="32"/>
          <w:highlight w:val="none"/>
        </w:rPr>
        <w:t>表示第</w:t>
      </w:r>
      <w:r>
        <w:rPr>
          <w:rFonts w:hint="eastAsia" w:ascii="仿宋" w:hAnsi="仿宋" w:eastAsia="仿宋" w:cs="仿宋"/>
          <w:sz w:val="32"/>
          <w:szCs w:val="32"/>
          <w:highlight w:val="none"/>
        </w:rPr>
        <w:object>
          <v:shape id="_x0000_i1143" o:spt="75" type="#_x0000_t75" style="height:9.75pt;width:6.75pt;" o:ole="t" filled="f" o:preferrelative="t" stroked="f" coordsize="21600,21600">
            <v:path/>
            <v:fill on="f" focussize="0,0"/>
            <v:stroke on="f" joinstyle="miter"/>
            <v:imagedata r:id="rId176" o:title=""/>
            <o:lock v:ext="edit" aspectratio="t"/>
            <w10:wrap type="none"/>
            <w10:anchorlock/>
          </v:shape>
          <o:OLEObject Type="Embed" ProgID="Equation.DSMT4" ShapeID="_x0000_i1143" DrawAspect="Content" ObjectID="_1468075843" r:id="rId175">
            <o:LockedField>false</o:LockedField>
          </o:OLEObject>
        </w:object>
      </w:r>
      <w:r>
        <w:rPr>
          <w:rFonts w:hint="eastAsia" w:ascii="仿宋" w:hAnsi="仿宋" w:eastAsia="仿宋" w:cs="仿宋"/>
          <w:sz w:val="32"/>
          <w:szCs w:val="32"/>
          <w:highlight w:val="none"/>
        </w:rPr>
        <w:t>小时内机组</w:t>
      </w:r>
      <w:r>
        <w:rPr>
          <w:rFonts w:hint="eastAsia" w:ascii="仿宋" w:hAnsi="仿宋" w:eastAsia="仿宋" w:cs="仿宋"/>
          <w:sz w:val="32"/>
          <w:szCs w:val="32"/>
          <w:highlight w:val="none"/>
        </w:rPr>
        <w:object>
          <v:shape id="_x0000_i1144" o:spt="75" type="#_x0000_t75" style="height:13.5pt;width:6.75pt;" o:ole="t" filled="f" o:preferrelative="t" stroked="f" coordsize="21600,21600">
            <v:path/>
            <v:fill on="f" focussize="0,0"/>
            <v:stroke on="f" joinstyle="miter"/>
            <v:imagedata r:id="rId178" o:title=""/>
            <o:lock v:ext="edit" aspectratio="t"/>
            <w10:wrap type="none"/>
            <w10:anchorlock/>
          </v:shape>
          <o:OLEObject Type="Embed" ProgID="Equation.DSMT4" ShapeID="_x0000_i1144" DrawAspect="Content" ObjectID="_1468075844" r:id="rId177">
            <o:LockedField>false</o:LockedField>
          </o:OLEObject>
        </w:object>
      </w:r>
      <w:r>
        <w:rPr>
          <w:rFonts w:hint="eastAsia" w:ascii="仿宋" w:hAnsi="仿宋" w:eastAsia="仿宋" w:cs="仿宋"/>
          <w:sz w:val="32"/>
          <w:szCs w:val="32"/>
          <w:highlight w:val="none"/>
        </w:rPr>
        <w:t>所在节点的日前结算价格（每15分钟日前节点价格的算术平均值）；</w:t>
      </w:r>
      <w:r>
        <w:rPr>
          <w:rFonts w:hint="eastAsia" w:ascii="仿宋" w:hAnsi="仿宋" w:eastAsia="仿宋" w:cs="仿宋"/>
          <w:sz w:val="32"/>
          <w:szCs w:val="32"/>
          <w:highlight w:val="none"/>
        </w:rPr>
        <w:object>
          <v:shape id="_x0000_i1145" o:spt="75" type="#_x0000_t75" style="height:18.75pt;width:33.75pt;" o:ole="t" filled="f" o:preferrelative="t" stroked="f" coordsize="21600,21600">
            <v:path/>
            <v:fill on="f" focussize="0,0"/>
            <v:stroke on="f" joinstyle="miter"/>
            <v:imagedata r:id="rId180" o:title=""/>
            <o:lock v:ext="edit" aspectratio="t"/>
            <w10:wrap type="none"/>
            <w10:anchorlock/>
          </v:shape>
          <o:OLEObject Type="Embed" ProgID="Equation.DSMT4" ShapeID="_x0000_i1145" DrawAspect="Content" ObjectID="_1468075845" r:id="rId179">
            <o:LockedField>false</o:LockedField>
          </o:OLEObject>
        </w:object>
      </w:r>
      <w:r>
        <w:rPr>
          <w:rFonts w:hint="eastAsia" w:ascii="仿宋" w:hAnsi="仿宋" w:eastAsia="仿宋" w:cs="仿宋"/>
          <w:sz w:val="32"/>
          <w:szCs w:val="32"/>
          <w:highlight w:val="none"/>
        </w:rPr>
        <w:t>表示发电机组</w:t>
      </w:r>
      <w:r>
        <w:rPr>
          <w:rFonts w:hint="eastAsia" w:ascii="仿宋" w:hAnsi="仿宋" w:eastAsia="仿宋" w:cs="仿宋"/>
          <w:sz w:val="32"/>
          <w:szCs w:val="32"/>
          <w:highlight w:val="none"/>
        </w:rPr>
        <w:object>
          <v:shape id="_x0000_i1146"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46" DrawAspect="Content" ObjectID="_1468075846" r:id="rId181">
            <o:LockedField>false</o:LockedField>
          </o:OLEObject>
        </w:object>
      </w:r>
      <w:r>
        <w:rPr>
          <w:rFonts w:hint="eastAsia" w:ascii="仿宋" w:hAnsi="仿宋" w:eastAsia="仿宋" w:cs="仿宋"/>
          <w:sz w:val="32"/>
          <w:szCs w:val="32"/>
          <w:highlight w:val="none"/>
        </w:rPr>
        <w:t>在第</w:t>
      </w:r>
      <w:r>
        <w:rPr>
          <w:rFonts w:hint="eastAsia" w:ascii="仿宋" w:hAnsi="仿宋" w:eastAsia="仿宋" w:cs="仿宋"/>
          <w:sz w:val="32"/>
          <w:szCs w:val="32"/>
          <w:highlight w:val="none"/>
        </w:rPr>
        <w:object>
          <v:shape id="_x0000_i1147" o:spt="75" type="#_x0000_t75" style="height:12.75pt;width:6.75pt;" o:ole="t" filled="f" o:preferrelative="t" stroked="f" coordsize="21600,21600">
            <v:path/>
            <v:fill on="f" focussize="0,0"/>
            <v:stroke on="f" joinstyle="miter"/>
            <v:imagedata r:id="rId96" o:title=""/>
            <o:lock v:ext="edit" aspectratio="t"/>
            <w10:wrap type="none"/>
            <w10:anchorlock/>
          </v:shape>
          <o:OLEObject Type="Embed" ProgID="Equation.DSMT4" ShapeID="_x0000_i1147" DrawAspect="Content" ObjectID="_1468075847" r:id="rId182">
            <o:LockedField>false</o:LockedField>
          </o:OLEObject>
        </w:object>
      </w:r>
      <w:r>
        <w:rPr>
          <w:rFonts w:hint="eastAsia" w:ascii="仿宋" w:hAnsi="仿宋" w:eastAsia="仿宋" w:cs="仿宋"/>
          <w:sz w:val="32"/>
          <w:szCs w:val="32"/>
          <w:highlight w:val="none"/>
        </w:rPr>
        <w:t>小时的实际上网电量；</w:t>
      </w:r>
      <w:r>
        <w:rPr>
          <w:rFonts w:hint="eastAsia" w:ascii="仿宋" w:hAnsi="仿宋" w:eastAsia="仿宋" w:cs="仿宋"/>
          <w:sz w:val="32"/>
          <w:szCs w:val="32"/>
          <w:highlight w:val="none"/>
        </w:rPr>
        <w:object>
          <v:shape id="_x0000_i1148" o:spt="75" type="#_x0000_t75" style="height:20.25pt;width:45pt;" o:ole="t" filled="f" o:preferrelative="t" stroked="f" coordsize="21600,21600">
            <v:path/>
            <v:fill on="f" focussize="0,0"/>
            <v:stroke on="f" joinstyle="miter"/>
            <v:imagedata r:id="rId184" o:title=""/>
            <o:lock v:ext="edit" aspectratio="t"/>
            <w10:wrap type="none"/>
            <w10:anchorlock/>
          </v:shape>
          <o:OLEObject Type="Embed" ProgID="Equation.DSMT4" ShapeID="_x0000_i1148" DrawAspect="Content" ObjectID="_1468075848" r:id="rId183">
            <o:LockedField>false</o:LockedField>
          </o:OLEObject>
        </w:object>
      </w:r>
      <w:r>
        <w:rPr>
          <w:rFonts w:hint="eastAsia" w:ascii="仿宋" w:hAnsi="仿宋" w:eastAsia="仿宋" w:cs="仿宋"/>
          <w:sz w:val="32"/>
          <w:szCs w:val="32"/>
          <w:highlight w:val="none"/>
        </w:rPr>
        <w:t>表示第</w:t>
      </w:r>
      <w:r>
        <w:rPr>
          <w:rFonts w:hint="eastAsia" w:ascii="仿宋" w:hAnsi="仿宋" w:eastAsia="仿宋" w:cs="仿宋"/>
          <w:sz w:val="32"/>
          <w:szCs w:val="32"/>
          <w:highlight w:val="none"/>
        </w:rPr>
        <w:object>
          <v:shape id="_x0000_i1149" o:spt="75" type="#_x0000_t75" style="height:9.75pt;width:6.75pt;" o:ole="t" filled="f" o:preferrelative="t" stroked="f" coordsize="21600,21600">
            <v:path/>
            <v:fill on="f" focussize="0,0"/>
            <v:stroke on="f" joinstyle="miter"/>
            <v:imagedata r:id="rId176" o:title=""/>
            <o:lock v:ext="edit" aspectratio="t"/>
            <w10:wrap type="none"/>
            <w10:anchorlock/>
          </v:shape>
          <o:OLEObject Type="Embed" ProgID="Equation.DSMT4" ShapeID="_x0000_i1149" DrawAspect="Content" ObjectID="_1468075849" r:id="rId185">
            <o:LockedField>false</o:LockedField>
          </o:OLEObject>
        </w:object>
      </w:r>
      <w:r>
        <w:rPr>
          <w:rFonts w:hint="eastAsia" w:ascii="仿宋" w:hAnsi="仿宋" w:eastAsia="仿宋" w:cs="仿宋"/>
          <w:sz w:val="32"/>
          <w:szCs w:val="32"/>
          <w:highlight w:val="none"/>
        </w:rPr>
        <w:t>小时内机组</w:t>
      </w:r>
      <w:r>
        <w:rPr>
          <w:rFonts w:hint="eastAsia" w:ascii="仿宋" w:hAnsi="仿宋" w:eastAsia="仿宋" w:cs="仿宋"/>
          <w:sz w:val="32"/>
          <w:szCs w:val="32"/>
          <w:highlight w:val="none"/>
        </w:rPr>
        <w:object>
          <v:shape id="_x0000_i1150" o:spt="75" type="#_x0000_t75" style="height:13.5pt;width:6.75pt;" o:ole="t" filled="f" o:preferrelative="t" stroked="f" coordsize="21600,21600">
            <v:path/>
            <v:fill on="f" focussize="0,0"/>
            <v:stroke on="f" joinstyle="miter"/>
            <v:imagedata r:id="rId178" o:title=""/>
            <o:lock v:ext="edit" aspectratio="t"/>
            <w10:wrap type="none"/>
            <w10:anchorlock/>
          </v:shape>
          <o:OLEObject Type="Embed" ProgID="Equation.DSMT4" ShapeID="_x0000_i1150" DrawAspect="Content" ObjectID="_1468075850" r:id="rId186">
            <o:LockedField>false</o:LockedField>
          </o:OLEObject>
        </w:object>
      </w:r>
      <w:r>
        <w:rPr>
          <w:rFonts w:hint="eastAsia" w:ascii="仿宋" w:hAnsi="仿宋" w:eastAsia="仿宋" w:cs="仿宋"/>
          <w:sz w:val="32"/>
          <w:szCs w:val="32"/>
          <w:highlight w:val="none"/>
        </w:rPr>
        <w:t>所在节点的实时结算价格（每15分钟实时节点价格的算术平均值）。</w:t>
      </w:r>
      <w:bookmarkStart w:id="1" w:name="_Toc17906391"/>
      <w:bookmarkStart w:id="2" w:name="_Toc53255842"/>
    </w:p>
    <w:p>
      <w:pPr>
        <w:spacing w:line="560" w:lineRule="exact"/>
        <w:ind w:firstLine="643" w:firstLineChars="20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④发电机组运行补偿费用计算</w:t>
      </w:r>
    </w:p>
    <w:p>
      <w:pPr>
        <w:spacing w:beforeLines="-2147483648" w:afterLines="-2147483648" w:line="560" w:lineRule="exact"/>
        <w:ind w:firstLine="640" w:firstLineChars="200"/>
        <w:jc w:val="left"/>
        <w:rPr>
          <w:rFonts w:ascii="仿宋_GB2312" w:hAnsi="华文仿宋" w:eastAsia="仿宋_GB2312" w:cs="华文仿宋"/>
          <w:sz w:val="32"/>
          <w:szCs w:val="32"/>
          <w:highlight w:val="none"/>
        </w:rPr>
      </w:pPr>
      <w:r>
        <w:rPr>
          <w:rFonts w:hint="eastAsia" w:ascii="仿宋" w:hAnsi="仿宋" w:eastAsia="仿宋" w:cs="仿宋"/>
          <w:sz w:val="32"/>
          <w:szCs w:val="32"/>
          <w:highlight w:val="none"/>
        </w:rPr>
        <w:t>发电机组</w:t>
      </w:r>
      <w:r>
        <w:rPr>
          <w:rFonts w:hint="eastAsia" w:ascii="仿宋" w:hAnsi="仿宋" w:eastAsia="仿宋" w:cs="仿宋"/>
          <w:sz w:val="32"/>
          <w:szCs w:val="24"/>
          <w:highlight w:val="none"/>
        </w:rPr>
        <w:t>运行补偿费用以小时为单位进行计算，具体步骤如下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0" w:firstLineChars="0"/>
        <w:jc w:val="center"/>
        <w:textAlignment w:val="auto"/>
        <w:rPr>
          <w:rFonts w:hint="eastAsia" w:ascii="仿宋_GB2312" w:hAnsi="华文仿宋" w:eastAsia="仿宋_GB2312" w:cs="华文仿宋"/>
          <w:position w:val="0"/>
          <w:szCs w:val="32"/>
          <w:highlight w:val="none"/>
        </w:rPr>
      </w:pPr>
      <w:r>
        <w:rPr>
          <w:rFonts w:hint="eastAsia" w:ascii="仿宋_GB2312" w:hAnsi="华文仿宋" w:eastAsia="仿宋_GB2312" w:cs="华文仿宋"/>
          <w:position w:val="-28"/>
          <w:szCs w:val="32"/>
          <w:highlight w:val="none"/>
        </w:rPr>
        <w:object>
          <v:shape id="_x0000_i1151" o:spt="75" type="#_x0000_t75" style="height:33.75pt;width:152.4pt;" o:ole="t" filled="f" o:preferrelative="t" stroked="f" coordsize="21600,21600">
            <v:path/>
            <v:fill on="f" focussize="0,0"/>
            <v:stroke on="f"/>
            <v:imagedata r:id="rId188" o:title=""/>
            <o:lock v:ext="edit" aspectratio="t"/>
            <w10:wrap type="none"/>
            <w10:anchorlock/>
          </v:shape>
          <o:OLEObject Type="Embed" ProgID="Equation.KSEE3" ShapeID="_x0000_i1151" DrawAspect="Content" ObjectID="_1468075851" r:id="rId187">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0" w:firstLineChars="0"/>
        <w:jc w:val="center"/>
        <w:textAlignment w:val="auto"/>
        <w:rPr>
          <w:rFonts w:hint="eastAsia" w:ascii="仿宋_GB2312" w:hAnsi="华文仿宋" w:eastAsia="仿宋_GB2312" w:cs="华文仿宋"/>
          <w:position w:val="0"/>
          <w:szCs w:val="32"/>
          <w:highlight w:val="none"/>
        </w:rPr>
      </w:pPr>
      <w:r>
        <w:rPr>
          <w:rFonts w:hint="eastAsia" w:ascii="仿宋_GB2312" w:hAnsi="华文仿宋" w:eastAsia="仿宋_GB2312" w:cs="华文仿宋"/>
          <w:position w:val="0"/>
          <w:szCs w:val="32"/>
          <w:highlight w:val="none"/>
        </w:rPr>
        <w:object>
          <v:shape id="_x0000_i1152" o:spt="75" type="#_x0000_t75" style="height:18.95pt;width:295.7pt;" o:ole="t" filled="f" o:preferrelative="t" stroked="f" coordsize="21600,21600">
            <v:path/>
            <v:fill on="f" focussize="0,0"/>
            <v:stroke on="f"/>
            <v:imagedata r:id="rId190" o:title=""/>
            <o:lock v:ext="edit" aspectratio="t"/>
            <w10:wrap type="none"/>
            <w10:anchorlock/>
          </v:shape>
          <o:OLEObject Type="Embed" ProgID="Equation.KSEE3" ShapeID="_x0000_i1152" DrawAspect="Content" ObjectID="_1468075852" r:id="rId189">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0" w:firstLineChars="0"/>
        <w:jc w:val="center"/>
        <w:textAlignment w:val="auto"/>
        <w:rPr>
          <w:rFonts w:hint="eastAsia" w:ascii="仿宋_GB2312" w:hAnsi="华文仿宋" w:eastAsia="仿宋_GB2312" w:cs="华文仿宋"/>
          <w:position w:val="0"/>
          <w:szCs w:val="32"/>
          <w:highlight w:val="none"/>
        </w:rPr>
      </w:pPr>
      <w:r>
        <w:rPr>
          <w:rFonts w:hint="eastAsia" w:ascii="仿宋_GB2312" w:hAnsi="华文仿宋" w:eastAsia="仿宋_GB2312" w:cs="华文仿宋"/>
          <w:position w:val="-16"/>
          <w:szCs w:val="32"/>
          <w:highlight w:val="none"/>
        </w:rPr>
        <w:object>
          <v:shape id="_x0000_i1153" o:spt="75" type="#_x0000_t75" style="height:20pt;width:206.75pt;" o:ole="t" filled="f" o:preferrelative="t" stroked="f" coordsize="21600,21600">
            <v:path/>
            <v:fill on="f" focussize="0,0"/>
            <v:stroke on="f"/>
            <v:imagedata r:id="rId192" o:title=""/>
            <o:lock v:ext="edit" aspectratio="t"/>
            <w10:wrap type="none"/>
            <w10:anchorlock/>
          </v:shape>
          <o:OLEObject Type="Embed" ProgID="Equation.KSEE3" ShapeID="_x0000_i1153" DrawAspect="Content" ObjectID="_1468075853" r:id="rId191">
            <o:LockedField>false</o:LockedField>
          </o:OLEObject>
        </w:object>
      </w:r>
    </w:p>
    <w:p>
      <w:pPr>
        <w:spacing w:beforeLines="-2147483648" w:after="100" w:afterLines="-2147483648" w:afterAutospacing="1" w:line="560" w:lineRule="exact"/>
        <w:ind w:firstLine="640" w:firstLineChars="200"/>
        <w:jc w:val="left"/>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其中，</w:t>
      </w:r>
      <w:r>
        <w:rPr>
          <w:rFonts w:hint="eastAsia" w:ascii="仿宋" w:hAnsi="仿宋" w:cs="仿宋"/>
          <w:highlight w:val="none"/>
        </w:rPr>
        <w:drawing>
          <wp:inline distT="0" distB="0" distL="114300" distR="114300">
            <wp:extent cx="771525" cy="238125"/>
            <wp:effectExtent l="0" t="0" r="9525" b="7620"/>
            <wp:docPr id="14"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0"/>
                    <pic:cNvPicPr>
                      <a:picLocks noChangeAspect="1"/>
                    </pic:cNvPicPr>
                  </pic:nvPicPr>
                  <pic:blipFill>
                    <a:blip r:embed="rId193"/>
                    <a:stretch>
                      <a:fillRect/>
                    </a:stretch>
                  </pic:blipFill>
                  <pic:spPr>
                    <a:xfrm>
                      <a:off x="0" y="0"/>
                      <a:ext cx="771525"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表示发电机组i在运行日内应获得的运行补偿费用，</w:t>
      </w:r>
      <w:r>
        <w:rPr>
          <w:rFonts w:hint="eastAsia" w:ascii="仿宋" w:hAnsi="仿宋" w:cs="仿宋"/>
          <w:highlight w:val="none"/>
        </w:rPr>
        <w:drawing>
          <wp:inline distT="0" distB="0" distL="114300" distR="114300">
            <wp:extent cx="828675" cy="238125"/>
            <wp:effectExtent l="0" t="0" r="9525" b="7620"/>
            <wp:docPr id="13"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9"/>
                    <pic:cNvPicPr>
                      <a:picLocks noChangeAspect="1"/>
                    </pic:cNvPicPr>
                  </pic:nvPicPr>
                  <pic:blipFill>
                    <a:blip r:embed="rId194"/>
                    <a:stretch>
                      <a:fillRect/>
                    </a:stretch>
                  </pic:blipFill>
                  <pic:spPr>
                    <a:xfrm>
                      <a:off x="0" y="0"/>
                      <a:ext cx="828675"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表示发电机组i在运行日时刻</w:t>
      </w:r>
      <w:r>
        <w:rPr>
          <w:rFonts w:hint="eastAsia" w:ascii="仿宋" w:hAnsi="仿宋" w:eastAsia="仿宋" w:cs="仿宋"/>
          <w:sz w:val="32"/>
          <w:szCs w:val="32"/>
          <w:highlight w:val="none"/>
          <w:lang w:val="en-US" w:eastAsia="zh-CN"/>
        </w:rPr>
        <w:t>t</w:t>
      </w:r>
      <w:r>
        <w:rPr>
          <w:rFonts w:hint="eastAsia" w:ascii="仿宋" w:hAnsi="仿宋" w:eastAsia="仿宋" w:cs="仿宋"/>
          <w:sz w:val="32"/>
          <w:szCs w:val="32"/>
          <w:highlight w:val="none"/>
        </w:rPr>
        <w:t>应获得的预先补偿费用</w:t>
      </w:r>
      <w:r>
        <w:rPr>
          <w:rFonts w:hint="eastAsia" w:ascii="仿宋" w:hAnsi="仿宋" w:cs="仿宋"/>
          <w:sz w:val="32"/>
          <w:szCs w:val="32"/>
          <w:highlight w:val="none"/>
          <w:lang w:eastAsia="zh-CN"/>
        </w:rPr>
        <w:t>；</w:t>
      </w:r>
      <w:r>
        <w:rPr>
          <w:rFonts w:hint="eastAsia" w:ascii="仿宋" w:hAnsi="仿宋" w:cs="仿宋"/>
          <w:szCs w:val="32"/>
          <w:highlight w:val="none"/>
        </w:rPr>
        <w:drawing>
          <wp:inline distT="0" distB="0" distL="114300" distR="114300">
            <wp:extent cx="238125" cy="238125"/>
            <wp:effectExtent l="0" t="0" r="9525" b="5715"/>
            <wp:docPr id="8"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3"/>
                    <pic:cNvPicPr>
                      <a:picLocks noChangeAspect="1"/>
                    </pic:cNvPicPr>
                  </pic:nvPicPr>
                  <pic:blipFill>
                    <a:blip r:embed="rId195"/>
                    <a:stretch>
                      <a:fillRect/>
                    </a:stretch>
                  </pic:blipFill>
                  <pic:spPr>
                    <a:xfrm>
                      <a:off x="0" y="0"/>
                      <a:ext cx="238125"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表示发电机组i在运行日时刻</w:t>
      </w:r>
      <w:r>
        <w:rPr>
          <w:rFonts w:hint="eastAsia" w:ascii="仿宋" w:hAnsi="仿宋" w:eastAsia="仿宋" w:cs="仿宋"/>
          <w:sz w:val="32"/>
          <w:szCs w:val="32"/>
          <w:highlight w:val="none"/>
          <w:lang w:val="en-US" w:eastAsia="zh-CN"/>
        </w:rPr>
        <w:t>t</w:t>
      </w:r>
      <w:r>
        <w:rPr>
          <w:rFonts w:hint="eastAsia" w:ascii="仿宋" w:hAnsi="仿宋" w:eastAsia="仿宋" w:cs="仿宋"/>
          <w:sz w:val="32"/>
          <w:szCs w:val="32"/>
          <w:highlight w:val="none"/>
        </w:rPr>
        <w:t>的补偿系数，按小时计算；</w:t>
      </w:r>
      <w:r>
        <w:rPr>
          <w:highlight w:val="none"/>
        </w:rPr>
        <w:drawing>
          <wp:inline distT="0" distB="0" distL="114300" distR="114300">
            <wp:extent cx="514350" cy="238125"/>
            <wp:effectExtent l="0" t="0" r="0" b="7620"/>
            <wp:docPr id="2"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7"/>
                    <pic:cNvPicPr>
                      <a:picLocks noChangeAspect="1"/>
                    </pic:cNvPicPr>
                  </pic:nvPicPr>
                  <pic:blipFill>
                    <a:blip r:embed="rId196"/>
                    <a:stretch>
                      <a:fillRect/>
                    </a:stretch>
                  </pic:blipFill>
                  <pic:spPr>
                    <a:xfrm>
                      <a:off x="0" y="0"/>
                      <a:ext cx="514350"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表示发电机组i在运行日时刻t的年度、月度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日</w:t>
      </w:r>
      <w:r>
        <w:rPr>
          <w:rFonts w:hint="eastAsia" w:ascii="仿宋" w:hAnsi="仿宋" w:eastAsia="仿宋" w:cs="仿宋"/>
          <w:sz w:val="32"/>
          <w:szCs w:val="32"/>
          <w:highlight w:val="none"/>
        </w:rPr>
        <w:t>中长期合约电量；</w:t>
      </w:r>
      <w:r>
        <w:rPr>
          <w:rFonts w:hint="eastAsia" w:ascii="仿宋" w:hAnsi="仿宋" w:cs="仿宋"/>
          <w:szCs w:val="32"/>
          <w:highlight w:val="none"/>
        </w:rPr>
        <w:drawing>
          <wp:inline distT="0" distB="0" distL="114300" distR="114300">
            <wp:extent cx="438150" cy="238125"/>
            <wp:effectExtent l="0" t="0" r="0" b="7620"/>
            <wp:docPr id="10"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6"/>
                    <pic:cNvPicPr>
                      <a:picLocks noChangeAspect="1"/>
                    </pic:cNvPicPr>
                  </pic:nvPicPr>
                  <pic:blipFill>
                    <a:blip r:embed="rId197"/>
                    <a:stretch>
                      <a:fillRect/>
                    </a:stretch>
                  </pic:blipFill>
                  <pic:spPr>
                    <a:xfrm>
                      <a:off x="0" y="0"/>
                      <a:ext cx="438150"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表示发电机组i在运行日时刻t的实际上网电量，当</w:t>
      </w:r>
      <w:r>
        <w:rPr>
          <w:rFonts w:hint="eastAsia" w:ascii="仿宋" w:hAnsi="仿宋" w:cs="仿宋"/>
          <w:szCs w:val="32"/>
          <w:highlight w:val="none"/>
        </w:rPr>
        <w:drawing>
          <wp:inline distT="0" distB="0" distL="114300" distR="114300">
            <wp:extent cx="438150" cy="238125"/>
            <wp:effectExtent l="0" t="0" r="0" b="7620"/>
            <wp:docPr id="11"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7"/>
                    <pic:cNvPicPr>
                      <a:picLocks noChangeAspect="1"/>
                    </pic:cNvPicPr>
                  </pic:nvPicPr>
                  <pic:blipFill>
                    <a:blip r:embed="rId197"/>
                    <a:stretch>
                      <a:fillRect/>
                    </a:stretch>
                  </pic:blipFill>
                  <pic:spPr>
                    <a:xfrm>
                      <a:off x="0" y="0"/>
                      <a:ext cx="438150" cy="238125"/>
                    </a:xfrm>
                    <a:prstGeom prst="rect">
                      <a:avLst/>
                    </a:prstGeom>
                    <a:noFill/>
                    <a:ln>
                      <a:noFill/>
                    </a:ln>
                  </pic:spPr>
                </pic:pic>
              </a:graphicData>
            </a:graphic>
          </wp:inline>
        </w:drawing>
      </w:r>
      <w:r>
        <w:rPr>
          <w:rFonts w:hint="eastAsia" w:ascii="仿宋" w:hAnsi="仿宋" w:eastAsia="仿宋" w:cs="仿宋"/>
          <w:sz w:val="32"/>
          <w:szCs w:val="32"/>
          <w:highlight w:val="none"/>
        </w:rPr>
        <w:t>=0时，打折系数</w:t>
      </w:r>
      <w:r>
        <w:rPr>
          <w:rFonts w:hint="eastAsia" w:ascii="仿宋" w:hAnsi="仿宋" w:cs="仿宋"/>
          <w:szCs w:val="32"/>
          <w:highlight w:val="none"/>
        </w:rPr>
        <w:drawing>
          <wp:inline distT="0" distB="0" distL="114300" distR="114300">
            <wp:extent cx="238125" cy="238125"/>
            <wp:effectExtent l="0" t="0" r="9525" b="5715"/>
            <wp:docPr id="12"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3"/>
                    <pic:cNvPicPr>
                      <a:picLocks noChangeAspect="1"/>
                    </pic:cNvPicPr>
                  </pic:nvPicPr>
                  <pic:blipFill>
                    <a:blip r:embed="rId195"/>
                    <a:stretch>
                      <a:fillRect/>
                    </a:stretch>
                  </pic:blipFill>
                  <pic:spPr>
                    <a:xfrm>
                      <a:off x="0" y="0"/>
                      <a:ext cx="238125" cy="238125"/>
                    </a:xfrm>
                    <a:prstGeom prst="rect">
                      <a:avLst/>
                    </a:prstGeom>
                    <a:noFill/>
                    <a:ln>
                      <a:noFill/>
                    </a:ln>
                  </pic:spPr>
                </pic:pic>
              </a:graphicData>
            </a:graphic>
          </wp:inline>
        </w:drawing>
      </w:r>
      <w:r>
        <w:rPr>
          <w:rFonts w:hint="eastAsia" w:ascii="仿宋" w:hAnsi="仿宋" w:eastAsia="仿宋" w:cs="仿宋"/>
          <w:sz w:val="32"/>
          <w:szCs w:val="32"/>
          <w:highlight w:val="none"/>
        </w:rPr>
        <w:t>直接置零；</w:t>
      </w:r>
      <w:r>
        <w:rPr>
          <w:rFonts w:hint="eastAsia" w:ascii="仿宋" w:hAnsi="仿宋" w:eastAsia="仿宋" w:cs="仿宋"/>
          <w:i w:val="0"/>
          <w:sz w:val="32"/>
          <w:szCs w:val="32"/>
          <w:highlight w:val="none"/>
          <w:lang w:val="en-US" w:eastAsia="zh-CN"/>
        </w:rPr>
        <w:t>N</w:t>
      </w:r>
      <w:r>
        <w:rPr>
          <w:rFonts w:hint="eastAsia" w:ascii="仿宋" w:hAnsi="仿宋" w:eastAsia="仿宋" w:cs="仿宋"/>
          <w:sz w:val="32"/>
          <w:szCs w:val="32"/>
          <w:highlight w:val="none"/>
        </w:rPr>
        <w:t>表示发电机组i在运行日内纳入运行补偿费用计算时段的集合，需扣除不纳入计算范围</w:t>
      </w:r>
      <w:r>
        <w:rPr>
          <w:rFonts w:hint="eastAsia" w:ascii="仿宋" w:hAnsi="仿宋" w:eastAsia="仿宋" w:cs="仿宋"/>
          <w:sz w:val="32"/>
          <w:szCs w:val="32"/>
          <w:highlight w:val="none"/>
          <w:lang w:val="en-US" w:eastAsia="zh-CN"/>
        </w:rPr>
        <w:t>情形</w:t>
      </w:r>
      <w:r>
        <w:rPr>
          <w:rFonts w:hint="eastAsia" w:ascii="仿宋" w:hAnsi="仿宋" w:eastAsia="仿宋" w:cs="仿宋"/>
          <w:sz w:val="32"/>
          <w:szCs w:val="32"/>
          <w:highlight w:val="none"/>
        </w:rPr>
        <w:t>的时段</w:t>
      </w:r>
      <w:r>
        <w:rPr>
          <w:rFonts w:hint="eastAsia" w:ascii="仿宋" w:hAnsi="仿宋" w:eastAsia="仿宋" w:cs="仿宋"/>
          <w:sz w:val="32"/>
          <w:szCs w:val="32"/>
          <w:highlight w:val="none"/>
          <w:lang w:eastAsia="zh-CN"/>
        </w:rPr>
        <w:t>。</w:t>
      </w:r>
      <w:bookmarkEnd w:id="1"/>
      <w:bookmarkEnd w:id="2"/>
    </w:p>
    <w:p>
      <w:pPr>
        <w:spacing w:beforeLines="-2147483648" w:after="100" w:afterLines="-2147483648" w:afterAutospacing="1" w:line="560" w:lineRule="exact"/>
        <w:ind w:firstLine="643" w:firstLineChars="200"/>
        <w:jc w:val="left"/>
        <w:textAlignment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⑤不纳入运行补偿费用计算范围的情形</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当出现下述</w:t>
      </w:r>
      <w:r>
        <w:rPr>
          <w:rFonts w:hint="eastAsia" w:ascii="仿宋" w:hAnsi="仿宋" w:eastAsia="仿宋" w:cs="仿宋"/>
          <w:sz w:val="32"/>
          <w:szCs w:val="32"/>
          <w:highlight w:val="none"/>
        </w:rPr>
        <w:t>情况</w:t>
      </w:r>
      <w:r>
        <w:rPr>
          <w:rFonts w:hint="eastAsia" w:ascii="仿宋" w:hAnsi="仿宋" w:eastAsia="仿宋" w:cs="仿宋"/>
          <w:sz w:val="32"/>
          <w:szCs w:val="24"/>
          <w:highlight w:val="none"/>
        </w:rPr>
        <w:t>时，相关时段不纳入运行补偿费用的计算范围。</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当发电机组i在第t小时内，八个现货交易时段中（包括日前电能量市场的四个交易时段以及实时电能量市场的四个交易时段），若有一个及以上交易时段出现如下情形，则第</w:t>
      </w:r>
      <w:r>
        <w:rPr>
          <w:rFonts w:hint="eastAsia" w:ascii="仿宋" w:hAnsi="仿宋" w:eastAsia="仿宋" w:cs="仿宋"/>
          <w:sz w:val="32"/>
          <w:szCs w:val="24"/>
          <w:highlight w:val="none"/>
          <w:lang w:val="en-US" w:eastAsia="zh-CN"/>
        </w:rPr>
        <w:t>t</w:t>
      </w:r>
      <w:r>
        <w:rPr>
          <w:rFonts w:hint="eastAsia" w:ascii="仿宋" w:hAnsi="仿宋" w:eastAsia="仿宋" w:cs="仿宋"/>
          <w:sz w:val="32"/>
          <w:szCs w:val="24"/>
          <w:highlight w:val="none"/>
        </w:rPr>
        <w:t>小时的相关费用不纳入运行补偿费用的计算范围。</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当热电</w:t>
      </w:r>
      <w:r>
        <w:rPr>
          <w:rFonts w:hint="eastAsia" w:ascii="仿宋" w:hAnsi="仿宋" w:eastAsia="仿宋" w:cs="仿宋"/>
          <w:sz w:val="32"/>
          <w:szCs w:val="32"/>
          <w:highlight w:val="none"/>
        </w:rPr>
        <w:t>联产</w:t>
      </w:r>
      <w:r>
        <w:rPr>
          <w:rFonts w:hint="eastAsia" w:ascii="仿宋" w:hAnsi="仿宋" w:eastAsia="仿宋" w:cs="仿宋"/>
          <w:sz w:val="32"/>
          <w:szCs w:val="24"/>
          <w:highlight w:val="none"/>
        </w:rPr>
        <w:t>机组处于供热电力负荷下限时；</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w:t>
      </w:r>
      <w:r>
        <w:rPr>
          <w:rFonts w:hint="eastAsia" w:ascii="仿宋" w:hAnsi="仿宋" w:eastAsia="仿宋" w:cs="仿宋"/>
          <w:sz w:val="32"/>
          <w:szCs w:val="32"/>
          <w:highlight w:val="none"/>
        </w:rPr>
        <w:t>发电机组</w:t>
      </w:r>
      <w:r>
        <w:rPr>
          <w:rFonts w:hint="eastAsia" w:ascii="仿宋" w:hAnsi="仿宋" w:eastAsia="仿宋" w:cs="仿宋"/>
          <w:sz w:val="32"/>
          <w:szCs w:val="24"/>
          <w:highlight w:val="none"/>
        </w:rPr>
        <w:t>在运行日内存在非系统运行原因的调试（</w:t>
      </w:r>
      <w:r>
        <w:rPr>
          <w:rFonts w:hint="eastAsia" w:ascii="仿宋" w:hAnsi="仿宋" w:eastAsia="仿宋" w:cs="仿宋"/>
          <w:sz w:val="32"/>
          <w:szCs w:val="32"/>
          <w:highlight w:val="none"/>
        </w:rPr>
        <w:t>试验</w:t>
      </w:r>
      <w:r>
        <w:rPr>
          <w:rFonts w:hint="eastAsia" w:ascii="仿宋" w:hAnsi="仿宋" w:eastAsia="仿宋" w:cs="仿宋"/>
          <w:sz w:val="32"/>
          <w:szCs w:val="24"/>
          <w:highlight w:val="none"/>
        </w:rPr>
        <w:t>）时段时；</w:t>
      </w:r>
    </w:p>
    <w:p>
      <w:pPr>
        <w:spacing w:beforeLines="-2147483648" w:afterLines="-2147483648" w:line="560" w:lineRule="exact"/>
        <w:ind w:firstLine="640" w:firstLineChars="200"/>
        <w:jc w:val="left"/>
        <w:rPr>
          <w:rFonts w:hint="default" w:ascii="仿宋" w:hAnsi="仿宋" w:eastAsia="仿宋" w:cs="仿宋"/>
          <w:sz w:val="32"/>
          <w:szCs w:val="24"/>
          <w:highlight w:val="none"/>
          <w:lang w:val="en-US" w:eastAsia="zh-CN"/>
        </w:rPr>
      </w:pPr>
      <w:r>
        <w:rPr>
          <w:rFonts w:hint="eastAsia" w:ascii="仿宋" w:hAnsi="仿宋" w:cs="仿宋"/>
          <w:sz w:val="32"/>
          <w:szCs w:val="24"/>
          <w:highlight w:val="none"/>
          <w:lang w:val="en-US" w:eastAsia="zh-CN"/>
        </w:rPr>
        <w:t>当发电机组在运行日被设置为非系统运行原因必开机组时；</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当发电机组因非系统运行原因发生限低时；</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当发电机组因非系统运行原因发生限高时；</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当发电机组由于自身原因发生非计划停运（包括未按照电力调度机构要求的时间并网）或发电机组出现临时故障需要固定出力时；</w:t>
      </w:r>
    </w:p>
    <w:p>
      <w:pPr>
        <w:spacing w:beforeLines="-2147483648" w:afterLines="-2147483648" w:line="560" w:lineRule="exact"/>
        <w:ind w:firstLine="640" w:firstLineChars="200"/>
        <w:jc w:val="left"/>
        <w:rPr>
          <w:rFonts w:hint="eastAsia" w:ascii="仿宋" w:hAnsi="仿宋" w:cs="仿宋"/>
          <w:sz w:val="32"/>
          <w:szCs w:val="24"/>
          <w:highlight w:val="none"/>
          <w:lang w:eastAsia="zh-CN"/>
        </w:rPr>
      </w:pPr>
      <w:r>
        <w:rPr>
          <w:rFonts w:hint="eastAsia" w:ascii="仿宋" w:hAnsi="仿宋" w:eastAsia="仿宋" w:cs="仿宋"/>
          <w:sz w:val="32"/>
          <w:szCs w:val="24"/>
          <w:highlight w:val="none"/>
        </w:rPr>
        <w:t>当</w:t>
      </w:r>
      <w:r>
        <w:rPr>
          <w:rFonts w:hint="eastAsia" w:ascii="仿宋" w:hAnsi="仿宋" w:eastAsia="仿宋" w:cs="仿宋"/>
          <w:sz w:val="32"/>
          <w:szCs w:val="32"/>
          <w:highlight w:val="none"/>
        </w:rPr>
        <w:t>发电机组</w:t>
      </w:r>
      <w:r>
        <w:rPr>
          <w:rFonts w:hint="eastAsia" w:ascii="仿宋" w:hAnsi="仿宋" w:eastAsia="仿宋" w:cs="仿宋"/>
          <w:sz w:val="32"/>
          <w:szCs w:val="24"/>
          <w:highlight w:val="none"/>
        </w:rPr>
        <w:t>实时发电计划执行偏差率不满足要求时</w:t>
      </w:r>
      <w:r>
        <w:rPr>
          <w:rFonts w:hint="eastAsia" w:ascii="仿宋" w:hAnsi="仿宋" w:cs="仿宋"/>
          <w:sz w:val="32"/>
          <w:szCs w:val="24"/>
          <w:highlight w:val="none"/>
          <w:lang w:eastAsia="zh-CN"/>
        </w:rPr>
        <w:t>；</w:t>
      </w:r>
    </w:p>
    <w:p>
      <w:pPr>
        <w:spacing w:beforeLines="-2147483648" w:afterLines="-2147483648" w:line="560" w:lineRule="exact"/>
        <w:ind w:firstLine="640" w:firstLineChars="200"/>
        <w:jc w:val="left"/>
        <w:rPr>
          <w:rFonts w:hint="eastAsia" w:ascii="仿宋" w:hAnsi="仿宋" w:eastAsia="仿宋" w:cs="仿宋"/>
          <w:sz w:val="32"/>
          <w:szCs w:val="24"/>
          <w:highlight w:val="none"/>
          <w:lang w:eastAsia="zh-CN"/>
        </w:rPr>
      </w:pPr>
      <w:r>
        <w:rPr>
          <w:rFonts w:hint="eastAsia" w:ascii="仿宋" w:hAnsi="仿宋" w:cs="仿宋"/>
          <w:sz w:val="32"/>
          <w:szCs w:val="24"/>
          <w:highlight w:val="none"/>
          <w:lang w:val="en-US" w:eastAsia="zh-CN"/>
        </w:rPr>
        <w:t>当机组处于一次能源约束时</w:t>
      </w:r>
      <w:r>
        <w:rPr>
          <w:rFonts w:hint="eastAsia" w:ascii="仿宋" w:hAnsi="仿宋" w:cs="仿宋"/>
          <w:sz w:val="32"/>
          <w:szCs w:val="24"/>
          <w:highlight w:val="none"/>
          <w:lang w:eastAsia="zh-CN"/>
        </w:rPr>
        <w:t>。</w:t>
      </w:r>
    </w:p>
    <w:p>
      <w:pPr>
        <w:spacing w:line="560" w:lineRule="exact"/>
        <w:ind w:firstLine="643" w:firstLineChars="200"/>
        <w:rPr>
          <w:rFonts w:hint="eastAsia" w:ascii="华文仿宋" w:hAnsi="华文仿宋" w:eastAsia="华文仿宋" w:cs="华文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⑥运行补偿电费分摊</w:t>
      </w:r>
    </w:p>
    <w:p>
      <w:pPr>
        <w:spacing w:beforeLines="-2147483648" w:afterLines="-2147483648" w:line="560" w:lineRule="exact"/>
        <w:ind w:firstLine="640" w:firstLineChars="200"/>
        <w:jc w:val="left"/>
        <w:rPr>
          <w:rFonts w:hint="eastAsia" w:ascii="华文仿宋" w:hAnsi="华文仿宋" w:eastAsia="华文仿宋" w:cs="华文仿宋"/>
          <w:b w:val="0"/>
          <w:bCs w:val="0"/>
          <w:highlight w:val="none"/>
          <w:lang w:eastAsia="zh-CN"/>
        </w:rPr>
      </w:pPr>
      <w:bookmarkStart w:id="3" w:name="_Toc53255845"/>
      <w:r>
        <w:rPr>
          <w:rFonts w:hint="eastAsia" w:ascii="仿宋" w:hAnsi="仿宋" w:eastAsia="仿宋" w:cs="仿宋"/>
          <w:sz w:val="32"/>
          <w:szCs w:val="24"/>
          <w:highlight w:val="none"/>
        </w:rPr>
        <w:t>运行补偿费用以</w:t>
      </w:r>
      <w:r>
        <w:rPr>
          <w:rFonts w:hint="eastAsia" w:ascii="仿宋" w:hAnsi="仿宋" w:eastAsia="仿宋" w:cs="仿宋"/>
          <w:sz w:val="32"/>
          <w:szCs w:val="24"/>
          <w:highlight w:val="none"/>
          <w:lang w:val="en-US" w:eastAsia="zh-CN"/>
        </w:rPr>
        <w:t>运行日</w:t>
      </w:r>
      <w:r>
        <w:rPr>
          <w:rFonts w:hint="eastAsia" w:ascii="仿宋" w:hAnsi="仿宋" w:eastAsia="仿宋" w:cs="仿宋"/>
          <w:sz w:val="32"/>
          <w:szCs w:val="24"/>
          <w:highlight w:val="none"/>
        </w:rPr>
        <w:t>为单位，由</w:t>
      </w:r>
      <w:r>
        <w:rPr>
          <w:rFonts w:hint="eastAsia" w:ascii="仿宋" w:hAnsi="仿宋" w:eastAsia="仿宋" w:cs="仿宋"/>
          <w:sz w:val="32"/>
          <w:szCs w:val="24"/>
          <w:highlight w:val="none"/>
          <w:lang w:val="en-US" w:eastAsia="zh-CN"/>
        </w:rPr>
        <w:t>批发交易用户（含售电公司）</w:t>
      </w:r>
      <w:r>
        <w:rPr>
          <w:rFonts w:hint="eastAsia" w:ascii="仿宋" w:hAnsi="仿宋" w:eastAsia="仿宋" w:cs="仿宋"/>
          <w:sz w:val="32"/>
          <w:szCs w:val="24"/>
          <w:highlight w:val="none"/>
        </w:rPr>
        <w:t>以及代理购电用户</w:t>
      </w:r>
      <w:r>
        <w:rPr>
          <w:rFonts w:hint="eastAsia" w:ascii="仿宋" w:hAnsi="仿宋" w:eastAsia="仿宋" w:cs="仿宋"/>
          <w:sz w:val="32"/>
          <w:szCs w:val="24"/>
          <w:highlight w:val="none"/>
          <w:lang w:val="en-US" w:eastAsia="zh-CN"/>
        </w:rPr>
        <w:t>运行日</w:t>
      </w:r>
      <w:r>
        <w:rPr>
          <w:rFonts w:hint="eastAsia" w:ascii="仿宋" w:hAnsi="仿宋" w:cs="仿宋"/>
          <w:highlight w:val="none"/>
        </w:rPr>
        <w:t>实际</w:t>
      </w:r>
      <w:r>
        <w:rPr>
          <w:rFonts w:hint="eastAsia" w:ascii="仿宋" w:hAnsi="仿宋" w:cs="仿宋"/>
          <w:highlight w:val="none"/>
          <w:lang w:val="en-US" w:eastAsia="zh-CN"/>
        </w:rPr>
        <w:t>用电量</w:t>
      </w:r>
      <w:r>
        <w:rPr>
          <w:rFonts w:hint="eastAsia" w:ascii="仿宋" w:hAnsi="仿宋" w:eastAsia="仿宋" w:cs="仿宋"/>
          <w:sz w:val="32"/>
          <w:szCs w:val="24"/>
          <w:highlight w:val="none"/>
          <w:lang w:val="en-US" w:eastAsia="zh-CN"/>
        </w:rPr>
        <w:t>等</w:t>
      </w:r>
      <w:r>
        <w:rPr>
          <w:rFonts w:hint="eastAsia" w:ascii="仿宋" w:hAnsi="仿宋" w:eastAsia="仿宋" w:cs="仿宋"/>
          <w:sz w:val="32"/>
          <w:szCs w:val="24"/>
          <w:highlight w:val="none"/>
        </w:rPr>
        <w:t>比例分摊。上述代理购电用户承担的分摊费用纳入代理购电用户购电成本</w:t>
      </w:r>
      <w:r>
        <w:rPr>
          <w:rFonts w:hint="eastAsia" w:ascii="仿宋" w:hAnsi="仿宋" w:eastAsia="仿宋" w:cs="仿宋"/>
          <w:b w:val="0"/>
          <w:bCs w:val="0"/>
          <w:highlight w:val="none"/>
        </w:rPr>
        <w:t>。</w:t>
      </w:r>
    </w:p>
    <w:bookmarkEnd w:id="3"/>
    <w:p>
      <w:pPr>
        <w:spacing w:line="560" w:lineRule="exact"/>
        <w:ind w:firstLine="602" w:firstLineChars="200"/>
        <w:rPr>
          <w:rFonts w:ascii="仿宋" w:hAnsi="仿宋" w:eastAsia="仿宋" w:cs="仿宋"/>
          <w:b/>
          <w:bCs/>
          <w:sz w:val="30"/>
          <w:szCs w:val="30"/>
          <w:highlight w:val="none"/>
        </w:rPr>
      </w:pPr>
      <w:r>
        <w:rPr>
          <w:rFonts w:hint="eastAsia" w:ascii="仿宋" w:hAnsi="仿宋" w:cs="仿宋"/>
          <w:b/>
          <w:bCs/>
          <w:sz w:val="30"/>
          <w:szCs w:val="30"/>
          <w:highlight w:val="none"/>
          <w:lang w:val="en-US" w:eastAsia="zh-CN"/>
        </w:rPr>
        <w:t>6</w:t>
      </w:r>
      <w:r>
        <w:rPr>
          <w:rFonts w:hint="eastAsia" w:ascii="仿宋" w:hAnsi="仿宋" w:eastAsia="仿宋" w:cs="仿宋"/>
          <w:b/>
          <w:bCs/>
          <w:sz w:val="30"/>
          <w:szCs w:val="30"/>
          <w:highlight w:val="none"/>
        </w:rPr>
        <w:t>.</w:t>
      </w:r>
      <w:r>
        <w:rPr>
          <w:rFonts w:hint="eastAsia" w:ascii="楷体" w:hAnsi="楷体" w:eastAsia="楷体" w:cs="楷体"/>
          <w:b/>
          <w:bCs/>
          <w:kern w:val="2"/>
          <w:sz w:val="32"/>
          <w:szCs w:val="32"/>
          <w:highlight w:val="none"/>
          <w:lang w:val="en-US" w:eastAsia="zh-CN" w:bidi="ar-SA"/>
        </w:rPr>
        <w:t>启动费用计算</w:t>
      </w:r>
    </w:p>
    <w:p>
      <w:pPr>
        <w:spacing w:beforeLines="-2147483648" w:afterLines="-2147483648"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在运行日内，</w:t>
      </w:r>
      <w:r>
        <w:rPr>
          <w:rFonts w:hint="eastAsia" w:ascii="仿宋" w:hAnsi="仿宋" w:eastAsia="仿宋" w:cs="仿宋"/>
          <w:sz w:val="32"/>
          <w:szCs w:val="24"/>
          <w:highlight w:val="none"/>
          <w:lang w:val="en-US" w:eastAsia="zh-CN"/>
        </w:rPr>
        <w:t>燃煤</w:t>
      </w:r>
      <w:r>
        <w:rPr>
          <w:rFonts w:hint="eastAsia" w:ascii="仿宋" w:hAnsi="仿宋" w:eastAsia="仿宋" w:cs="仿宋"/>
          <w:sz w:val="32"/>
          <w:szCs w:val="24"/>
          <w:highlight w:val="none"/>
        </w:rPr>
        <w:t>发电机组从停机状态变为开机状态，计为一次启动，每次启动均计算相应的启动费用。发电机组在运行日的启动费用根据其在日前市场申报的启动费用进行计算。发电机组的实际并网时间在运行日内时，根据相应的启动费用计算该运行日的启动补偿费用。</w:t>
      </w:r>
    </w:p>
    <w:p>
      <w:pPr>
        <w:spacing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lang w:val="en-US" w:eastAsia="zh-CN"/>
        </w:rPr>
        <w:t>燃煤</w:t>
      </w:r>
      <w:r>
        <w:rPr>
          <w:rFonts w:hint="eastAsia" w:ascii="仿宋" w:hAnsi="仿宋" w:eastAsia="仿宋" w:cs="仿宋"/>
          <w:sz w:val="32"/>
          <w:szCs w:val="24"/>
          <w:highlight w:val="none"/>
        </w:rPr>
        <w:t>发电机组实际的启动状态（冷态/温态/热态）根据调度自动化系统记录的停机时间信息进行认定，机组启动时对应的停机时间为调度自动化系统中所记录的从上一次解列到本次并网之间的时间。</w:t>
      </w:r>
    </w:p>
    <w:p>
      <w:pPr>
        <w:spacing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当停机时间＜热态启动停机时间时，启动费用为发电机组在日前市场中申报的热态启动费用；</w:t>
      </w:r>
    </w:p>
    <w:p>
      <w:pPr>
        <w:spacing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当热态启动停机时间≤停机时间≤温态启动停机时间时，启动费用为发电机组在日前市场中申报的温态启动费用；</w:t>
      </w:r>
    </w:p>
    <w:p>
      <w:pPr>
        <w:spacing w:line="560" w:lineRule="exact"/>
        <w:ind w:firstLine="640" w:firstLineChars="200"/>
        <w:jc w:val="left"/>
        <w:rPr>
          <w:rFonts w:hint="eastAsia" w:ascii="仿宋" w:hAnsi="仿宋" w:eastAsia="仿宋" w:cs="仿宋"/>
          <w:sz w:val="32"/>
          <w:szCs w:val="24"/>
          <w:highlight w:val="none"/>
        </w:rPr>
      </w:pPr>
      <w:r>
        <w:rPr>
          <w:rFonts w:hint="eastAsia" w:ascii="仿宋" w:hAnsi="仿宋" w:eastAsia="仿宋" w:cs="仿宋"/>
          <w:sz w:val="32"/>
          <w:szCs w:val="24"/>
          <w:highlight w:val="none"/>
        </w:rPr>
        <w:t>当停机时间＞温态启动停机时间时，启动费用为发电机组在日前市场中申报的冷态启动费用。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24"/>
          <w:highlight w:val="none"/>
        </w:rPr>
      </w:pPr>
      <w:r>
        <w:rPr>
          <w:rFonts w:hint="eastAsia" w:ascii="仿宋" w:hAnsi="仿宋" w:eastAsia="仿宋" w:cs="仿宋"/>
          <w:sz w:val="32"/>
          <w:szCs w:val="24"/>
          <w:highlight w:val="none"/>
        </w:rPr>
        <w:t>若发电机组在运行日内出现一次以上的启动过程，根据每一次启动的实际停机时间信息计算相应的启动费用。</w:t>
      </w:r>
      <w:r>
        <w:rPr>
          <w:rFonts w:hint="eastAsia" w:ascii="仿宋" w:hAnsi="仿宋" w:eastAsia="仿宋" w:cs="仿宋"/>
          <w:color w:val="auto"/>
          <w:sz w:val="32"/>
          <w:szCs w:val="24"/>
          <w:highlight w:val="none"/>
          <w:lang w:val="en-US" w:eastAsia="zh-CN"/>
        </w:rPr>
        <w:t>因系统运行原因</w:t>
      </w:r>
      <w:r>
        <w:rPr>
          <w:rFonts w:hint="eastAsia" w:ascii="仿宋" w:hAnsi="仿宋" w:eastAsia="仿宋" w:cs="仿宋"/>
          <w:color w:val="auto"/>
          <w:sz w:val="32"/>
          <w:szCs w:val="24"/>
          <w:highlight w:val="none"/>
        </w:rPr>
        <w:t>突破最小连续</w:t>
      </w:r>
      <w:r>
        <w:rPr>
          <w:rFonts w:hint="eastAsia" w:ascii="仿宋" w:hAnsi="仿宋" w:eastAsia="仿宋" w:cs="仿宋"/>
          <w:color w:val="auto"/>
          <w:sz w:val="32"/>
          <w:szCs w:val="24"/>
          <w:highlight w:val="none"/>
          <w:lang w:val="en-US" w:eastAsia="zh-CN"/>
        </w:rPr>
        <w:t>停机</w:t>
      </w:r>
      <w:r>
        <w:rPr>
          <w:rFonts w:hint="eastAsia" w:ascii="仿宋" w:hAnsi="仿宋" w:eastAsia="仿宋" w:cs="仿宋"/>
          <w:color w:val="auto"/>
          <w:sz w:val="32"/>
          <w:szCs w:val="24"/>
          <w:highlight w:val="none"/>
        </w:rPr>
        <w:t>时间</w:t>
      </w:r>
      <w:r>
        <w:rPr>
          <w:rFonts w:hint="eastAsia" w:ascii="仿宋" w:hAnsi="仿宋" w:eastAsia="仿宋" w:cs="仿宋"/>
          <w:color w:val="auto"/>
          <w:sz w:val="32"/>
          <w:szCs w:val="24"/>
          <w:highlight w:val="none"/>
          <w:lang w:val="en-US" w:eastAsia="zh-CN"/>
        </w:rPr>
        <w:t>约束</w:t>
      </w:r>
      <w:r>
        <w:rPr>
          <w:rFonts w:hint="eastAsia" w:ascii="仿宋" w:hAnsi="仿宋" w:eastAsia="仿宋" w:cs="仿宋"/>
          <w:color w:val="auto"/>
          <w:sz w:val="32"/>
          <w:szCs w:val="24"/>
          <w:highlight w:val="none"/>
        </w:rPr>
        <w:t>的机组，按照机组申报的启动费用的</w:t>
      </w:r>
      <w:r>
        <w:rPr>
          <w:rFonts w:hint="eastAsia" w:ascii="仿宋" w:hAnsi="仿宋" w:eastAsia="仿宋" w:cs="仿宋"/>
          <w:color w:val="auto"/>
          <w:sz w:val="32"/>
          <w:szCs w:val="24"/>
          <w:highlight w:val="none"/>
          <w:lang w:val="en-US" w:eastAsia="zh-CN"/>
        </w:rPr>
        <w:t>给定</w:t>
      </w:r>
      <w:r>
        <w:rPr>
          <w:rFonts w:hint="eastAsia" w:ascii="仿宋" w:hAnsi="仿宋" w:eastAsia="仿宋" w:cs="仿宋"/>
          <w:color w:val="auto"/>
          <w:sz w:val="32"/>
          <w:szCs w:val="24"/>
          <w:highlight w:val="none"/>
        </w:rPr>
        <w:t>倍</w:t>
      </w:r>
      <w:r>
        <w:rPr>
          <w:rFonts w:hint="eastAsia" w:ascii="仿宋" w:hAnsi="仿宋" w:eastAsia="仿宋" w:cs="仿宋"/>
          <w:color w:val="auto"/>
          <w:sz w:val="32"/>
          <w:szCs w:val="24"/>
          <w:highlight w:val="none"/>
          <w:lang w:val="en-US" w:eastAsia="zh-CN"/>
        </w:rPr>
        <w:t>数</w:t>
      </w:r>
      <w:r>
        <w:rPr>
          <w:rFonts w:hint="eastAsia" w:ascii="仿宋" w:hAnsi="仿宋" w:eastAsia="仿宋" w:cs="仿宋"/>
          <w:color w:val="auto"/>
          <w:sz w:val="32"/>
          <w:szCs w:val="24"/>
          <w:highlight w:val="none"/>
        </w:rPr>
        <w:t>计算启动补偿费用。</w:t>
      </w:r>
    </w:p>
    <w:p>
      <w:pPr>
        <w:spacing w:line="56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仿宋" w:hAnsi="仿宋" w:eastAsia="仿宋" w:cs="仿宋"/>
          <w:color w:val="auto"/>
          <w:sz w:val="32"/>
          <w:szCs w:val="24"/>
          <w:highlight w:val="none"/>
          <w:lang w:val="en-US" w:eastAsia="zh-CN"/>
        </w:rPr>
        <w:t>发电机组</w:t>
      </w:r>
      <w:r>
        <w:rPr>
          <w:rFonts w:hint="eastAsia" w:ascii="仿宋" w:hAnsi="仿宋" w:eastAsia="仿宋" w:cs="仿宋"/>
          <w:sz w:val="32"/>
          <w:szCs w:val="24"/>
          <w:highlight w:val="none"/>
        </w:rPr>
        <w:t>i</w:t>
      </w:r>
      <w:r>
        <w:rPr>
          <w:rFonts w:hint="eastAsia" w:ascii="仿宋" w:hAnsi="仿宋" w:eastAsia="仿宋" w:cs="仿宋"/>
          <w:color w:val="auto"/>
          <w:sz w:val="32"/>
          <w:szCs w:val="24"/>
          <w:highlight w:val="none"/>
          <w:lang w:val="en-US" w:eastAsia="zh-CN"/>
        </w:rPr>
        <w:t>的启动成本费用按照下式计算：</w: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0" w:firstLineChars="0"/>
        <w:jc w:val="center"/>
        <w:textAlignment w:val="auto"/>
        <w:rPr>
          <w:rFonts w:hint="eastAsia" w:ascii="仿宋_GB2312" w:hAnsi="华文仿宋" w:eastAsia="仿宋_GB2312" w:cs="华文仿宋"/>
          <w:position w:val="0"/>
          <w:szCs w:val="32"/>
          <w:highlight w:val="none"/>
        </w:rPr>
      </w:pPr>
      <w:r>
        <w:rPr>
          <w:rFonts w:hint="eastAsia" w:ascii="仿宋_GB2312" w:hAnsi="华文仿宋" w:eastAsia="仿宋_GB2312" w:cs="华文仿宋"/>
          <w:position w:val="-28"/>
          <w:szCs w:val="32"/>
          <w:highlight w:val="none"/>
        </w:rPr>
        <w:object>
          <v:shape id="_x0000_i1154" o:spt="75" type="#_x0000_t75" style="height:33.75pt;width:144.4pt;" o:ole="t" filled="f" o:preferrelative="t" stroked="f" coordsize="21600,21600">
            <v:path/>
            <v:fill on="f" focussize="0,0"/>
            <v:stroke on="f"/>
            <v:imagedata r:id="rId199" o:title=""/>
            <o:lock v:ext="edit" aspectratio="t"/>
            <w10:wrap type="none"/>
            <w10:anchorlock/>
          </v:shape>
          <o:OLEObject Type="Embed" ProgID="Equation.KSEE3" ShapeID="_x0000_i1154" DrawAspect="Content" ObjectID="_1468075854" r:id="rId198">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240" w:lineRule="auto"/>
        <w:ind w:firstLine="0" w:firstLineChars="0"/>
        <w:jc w:val="center"/>
        <w:textAlignment w:val="auto"/>
        <w:rPr>
          <w:rFonts w:hint="eastAsia" w:ascii="仿宋_GB2312" w:hAnsi="华文仿宋" w:eastAsia="仿宋_GB2312" w:cs="华文仿宋"/>
          <w:position w:val="0"/>
          <w:szCs w:val="32"/>
          <w:highlight w:val="none"/>
        </w:rPr>
      </w:pPr>
      <w:r>
        <w:rPr>
          <w:rFonts w:hint="eastAsia" w:ascii="仿宋_GB2312" w:hAnsi="华文仿宋" w:eastAsia="仿宋_GB2312" w:cs="华文仿宋"/>
          <w:position w:val="-14"/>
          <w:szCs w:val="32"/>
          <w:highlight w:val="none"/>
        </w:rPr>
        <w:object>
          <v:shape id="_x0000_i1155" o:spt="75" type="#_x0000_t75" style="height:18.9pt;width:190.55pt;" o:ole="t" filled="f" o:preferrelative="t" stroked="f" coordsize="21600,21600">
            <v:path/>
            <v:fill on="f" focussize="0,0"/>
            <v:stroke on="f"/>
            <v:imagedata r:id="rId201" o:title=""/>
            <o:lock v:ext="edit" aspectratio="t"/>
            <w10:wrap type="none"/>
            <w10:anchorlock/>
          </v:shape>
          <o:OLEObject Type="Embed" ProgID="Equation.KSEE3" ShapeID="_x0000_i1155" DrawAspect="Content" ObjectID="_1468075855" r:id="rId200">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2147483648" w:after="100" w:afterLines="-2147483648" w:afterAutospacing="1" w:line="560" w:lineRule="exact"/>
        <w:ind w:firstLine="640" w:firstLineChars="200"/>
        <w:jc w:val="both"/>
        <w:textAlignment w:val="center"/>
        <w:rPr>
          <w:rFonts w:hint="eastAsia" w:ascii="仿宋" w:hAnsi="仿宋" w:eastAsia="仿宋" w:cs="仿宋"/>
          <w:sz w:val="32"/>
          <w:szCs w:val="32"/>
          <w:highlight w:val="none"/>
        </w:rPr>
      </w:pPr>
      <w:r>
        <w:rPr>
          <w:rFonts w:hint="eastAsia" w:ascii="仿宋_GB2312" w:hAnsi="华文仿宋" w:eastAsia="仿宋_GB2312" w:cs="华文仿宋"/>
          <w:szCs w:val="32"/>
          <w:highlight w:val="none"/>
        </w:rPr>
        <w:drawing>
          <wp:inline distT="0" distB="0" distL="114300" distR="114300">
            <wp:extent cx="142875" cy="228600"/>
            <wp:effectExtent l="0" t="0" r="9525" b="0"/>
            <wp:docPr id="16"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3"/>
                    <pic:cNvPicPr>
                      <a:picLocks noChangeAspect="1"/>
                    </pic:cNvPicPr>
                  </pic:nvPicPr>
                  <pic:blipFill>
                    <a:blip r:embed="rId202"/>
                    <a:stretch>
                      <a:fillRect/>
                    </a:stretch>
                  </pic:blipFill>
                  <pic:spPr>
                    <a:xfrm>
                      <a:off x="0" y="0"/>
                      <a:ext cx="142875" cy="228600"/>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表示发电机组i在运行日内的补偿系数，按日计算；</w:t>
      </w:r>
      <w:r>
        <w:rPr>
          <w:rFonts w:hint="eastAsia" w:ascii="仿宋" w:hAnsi="仿宋" w:eastAsia="仿宋" w:cs="仿宋"/>
          <w:i w:val="0"/>
          <w:sz w:val="32"/>
          <w:szCs w:val="32"/>
          <w:highlight w:val="none"/>
          <w:lang w:val="en-US" w:eastAsia="zh-CN"/>
        </w:rPr>
        <w:t>U</w:t>
      </w:r>
      <w:r>
        <w:rPr>
          <w:rFonts w:hint="eastAsia" w:ascii="仿宋" w:hAnsi="仿宋" w:eastAsia="仿宋" w:cs="仿宋"/>
          <w:sz w:val="32"/>
          <w:szCs w:val="32"/>
          <w:highlight w:val="none"/>
        </w:rPr>
        <w:t>表示发电机组i在运行日内纳入运行补偿费用计算的总启动次数；</w:t>
      </w:r>
      <w:r>
        <w:rPr>
          <w:rFonts w:hint="eastAsia" w:ascii="仿宋" w:hAnsi="仿宋" w:cs="仿宋"/>
          <w:szCs w:val="32"/>
          <w:highlight w:val="none"/>
        </w:rPr>
        <w:drawing>
          <wp:inline distT="0" distB="0" distL="114300" distR="114300">
            <wp:extent cx="485775" cy="238125"/>
            <wp:effectExtent l="0" t="0" r="0" b="0"/>
            <wp:docPr id="17"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4"/>
                    <pic:cNvPicPr>
                      <a:picLocks noChangeAspect="1"/>
                    </pic:cNvPicPr>
                  </pic:nvPicPr>
                  <pic:blipFill>
                    <a:blip r:embed="rId203"/>
                    <a:stretch>
                      <a:fillRect/>
                    </a:stretch>
                  </pic:blipFill>
                  <pic:spPr>
                    <a:xfrm>
                      <a:off x="0" y="0"/>
                      <a:ext cx="485775"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表示发电机组i在运行日内第</w:t>
      </w:r>
      <w:r>
        <w:rPr>
          <w:rFonts w:hint="eastAsia" w:ascii="仿宋" w:hAnsi="仿宋" w:eastAsia="仿宋" w:cs="仿宋"/>
          <w:i w:val="0"/>
          <w:sz w:val="32"/>
          <w:szCs w:val="32"/>
          <w:highlight w:val="none"/>
          <w:lang w:val="en-US" w:eastAsia="zh-CN"/>
        </w:rPr>
        <w:t>u</w:t>
      </w:r>
      <w:r>
        <w:rPr>
          <w:rFonts w:hint="eastAsia" w:ascii="仿宋" w:hAnsi="仿宋" w:eastAsia="仿宋" w:cs="仿宋"/>
          <w:sz w:val="32"/>
          <w:szCs w:val="32"/>
          <w:highlight w:val="none"/>
        </w:rPr>
        <w:t>次启动对应的启动费用；</w:t>
      </w:r>
      <w:r>
        <w:rPr>
          <w:rFonts w:hint="eastAsia" w:ascii="仿宋" w:hAnsi="仿宋" w:cs="仿宋"/>
          <w:szCs w:val="32"/>
          <w:highlight w:val="none"/>
        </w:rPr>
        <w:drawing>
          <wp:inline distT="0" distB="0" distL="114300" distR="114300">
            <wp:extent cx="247650" cy="238125"/>
            <wp:effectExtent l="0" t="0" r="0" b="6350"/>
            <wp:docPr id="18"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5"/>
                    <pic:cNvPicPr>
                      <a:picLocks noChangeAspect="1"/>
                    </pic:cNvPicPr>
                  </pic:nvPicPr>
                  <pic:blipFill>
                    <a:blip r:embed="rId204"/>
                    <a:stretch>
                      <a:fillRect/>
                    </a:stretch>
                  </pic:blipFill>
                  <pic:spPr>
                    <a:xfrm>
                      <a:off x="0" y="0"/>
                      <a:ext cx="247650" cy="238125"/>
                    </a:xfrm>
                    <a:prstGeom prst="rect">
                      <a:avLst/>
                    </a:prstGeom>
                    <a:noFill/>
                    <a:ln>
                      <a:noFill/>
                    </a:ln>
                  </pic:spPr>
                </pic:pic>
              </a:graphicData>
            </a:graphic>
          </wp:inline>
        </w:drawing>
      </w:r>
      <w:r>
        <w:rPr>
          <w:rFonts w:hint="eastAsia" w:ascii="仿宋" w:hAnsi="仿宋" w:eastAsia="仿宋" w:cs="仿宋"/>
          <w:sz w:val="32"/>
          <w:szCs w:val="32"/>
          <w:highlight w:val="none"/>
        </w:rPr>
        <w:t>表示发电机组i的启动补偿系数，当发电机组</w:t>
      </w:r>
      <w:r>
        <w:rPr>
          <w:rFonts w:hint="eastAsia" w:ascii="仿宋" w:hAnsi="仿宋" w:eastAsia="仿宋" w:cs="仿宋"/>
          <w:i w:val="0"/>
          <w:sz w:val="32"/>
          <w:szCs w:val="32"/>
          <w:highlight w:val="none"/>
        </w:rPr>
        <w:t>i</w:t>
      </w:r>
      <w:r>
        <w:rPr>
          <w:rFonts w:hint="eastAsia" w:ascii="仿宋" w:hAnsi="仿宋" w:eastAsia="仿宋" w:cs="仿宋"/>
          <w:sz w:val="32"/>
          <w:szCs w:val="32"/>
          <w:highlight w:val="none"/>
        </w:rPr>
        <w:t>第</w:t>
      </w:r>
      <w:r>
        <w:rPr>
          <w:rFonts w:hint="eastAsia" w:ascii="仿宋" w:hAnsi="仿宋" w:eastAsia="仿宋" w:cs="仿宋"/>
          <w:i w:val="0"/>
          <w:sz w:val="32"/>
          <w:szCs w:val="32"/>
          <w:highlight w:val="none"/>
        </w:rPr>
        <w:t>u</w:t>
      </w:r>
      <w:r>
        <w:rPr>
          <w:rFonts w:hint="eastAsia" w:ascii="仿宋" w:hAnsi="仿宋" w:eastAsia="仿宋" w:cs="仿宋"/>
          <w:sz w:val="32"/>
          <w:szCs w:val="32"/>
          <w:highlight w:val="none"/>
        </w:rPr>
        <w:t>次启动突破最小连续停机时间时，</w:t>
      </w:r>
      <w:r>
        <w:rPr>
          <w:rFonts w:hint="eastAsia" w:ascii="仿宋" w:hAnsi="仿宋" w:cs="仿宋"/>
          <w:szCs w:val="32"/>
          <w:highlight w:val="none"/>
        </w:rPr>
        <w:drawing>
          <wp:inline distT="0" distB="0" distL="114300" distR="114300">
            <wp:extent cx="247650" cy="238125"/>
            <wp:effectExtent l="0" t="0" r="0" b="6350"/>
            <wp:docPr id="19"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6"/>
                    <pic:cNvPicPr>
                      <a:picLocks noChangeAspect="1"/>
                    </pic:cNvPicPr>
                  </pic:nvPicPr>
                  <pic:blipFill>
                    <a:blip r:embed="rId204"/>
                    <a:stretch>
                      <a:fillRect/>
                    </a:stretch>
                  </pic:blipFill>
                  <pic:spPr>
                    <a:xfrm>
                      <a:off x="0" y="0"/>
                      <a:ext cx="247650" cy="238125"/>
                    </a:xfrm>
                    <a:prstGeom prst="rect">
                      <a:avLst/>
                    </a:prstGeom>
                    <a:noFill/>
                    <a:ln>
                      <a:noFill/>
                    </a:ln>
                  </pic:spPr>
                </pic:pic>
              </a:graphicData>
            </a:graphic>
          </wp:inline>
        </w:drawing>
      </w:r>
      <w:r>
        <w:rPr>
          <w:rFonts w:hint="eastAsia" w:ascii="仿宋" w:hAnsi="仿宋" w:eastAsia="仿宋" w:cs="仿宋"/>
          <w:sz w:val="32"/>
          <w:szCs w:val="32"/>
          <w:highlight w:val="none"/>
        </w:rPr>
        <w:t>取值为μ</w:t>
      </w:r>
      <w:r>
        <w:rPr>
          <w:rFonts w:hint="eastAsia" w:ascii="仿宋" w:hAnsi="仿宋" w:eastAsia="仿宋" w:cs="仿宋"/>
          <w:sz w:val="32"/>
          <w:szCs w:val="32"/>
          <w:highlight w:val="none"/>
          <w:vertAlign w:val="subscript"/>
        </w:rPr>
        <w:t>0</w:t>
      </w:r>
      <w:r>
        <w:rPr>
          <w:rFonts w:hint="eastAsia" w:ascii="仿宋" w:hAnsi="仿宋" w:eastAsia="仿宋" w:cs="仿宋"/>
          <w:sz w:val="32"/>
          <w:szCs w:val="32"/>
          <w:highlight w:val="none"/>
        </w:rPr>
        <w:t>（μ</w:t>
      </w:r>
      <w:r>
        <w:rPr>
          <w:rFonts w:hint="eastAsia" w:ascii="仿宋" w:hAnsi="仿宋" w:eastAsia="仿宋" w:cs="仿宋"/>
          <w:sz w:val="32"/>
          <w:szCs w:val="32"/>
          <w:highlight w:val="none"/>
          <w:vertAlign w:val="subscript"/>
        </w:rPr>
        <w:t>0</w:t>
      </w:r>
      <w:r>
        <w:rPr>
          <w:rFonts w:hint="eastAsia" w:ascii="仿宋" w:hAnsi="仿宋" w:cs="仿宋"/>
          <w:sz w:val="32"/>
          <w:szCs w:val="32"/>
          <w:highlight w:val="none"/>
          <w:lang w:val="en-US" w:eastAsia="zh-CN"/>
        </w:rPr>
        <w:t>=</w:t>
      </w:r>
      <w:r>
        <w:rPr>
          <w:rFonts w:hint="eastAsia" w:ascii="仿宋" w:hAnsi="仿宋" w:eastAsia="仿宋" w:cs="仿宋"/>
          <w:sz w:val="32"/>
          <w:szCs w:val="32"/>
          <w:highlight w:val="none"/>
          <w:lang w:val="en-US" w:eastAsia="zh-CN"/>
        </w:rPr>
        <w:t>1</w:t>
      </w:r>
      <w:r>
        <w:rPr>
          <w:rFonts w:hint="eastAsia" w:ascii="仿宋" w:hAnsi="仿宋" w:cs="仿宋"/>
          <w:sz w:val="32"/>
          <w:szCs w:val="32"/>
          <w:highlight w:val="none"/>
          <w:lang w:val="en-US" w:eastAsia="zh-CN"/>
        </w:rPr>
        <w:t>.1</w:t>
      </w:r>
      <w:r>
        <w:rPr>
          <w:rFonts w:hint="eastAsia" w:ascii="仿宋" w:hAnsi="仿宋" w:eastAsia="仿宋" w:cs="仿宋"/>
          <w:sz w:val="32"/>
          <w:szCs w:val="32"/>
          <w:highlight w:val="none"/>
        </w:rPr>
        <w:t>），未突破最小连续停机时间时，</w:t>
      </w:r>
      <w:r>
        <w:rPr>
          <w:rFonts w:hint="eastAsia" w:ascii="仿宋" w:hAnsi="仿宋" w:cs="仿宋"/>
          <w:szCs w:val="32"/>
          <w:highlight w:val="none"/>
        </w:rPr>
        <w:drawing>
          <wp:inline distT="0" distB="0" distL="114300" distR="114300">
            <wp:extent cx="247650" cy="238125"/>
            <wp:effectExtent l="0" t="0" r="0" b="6350"/>
            <wp:docPr id="20"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7"/>
                    <pic:cNvPicPr>
                      <a:picLocks noChangeAspect="1"/>
                    </pic:cNvPicPr>
                  </pic:nvPicPr>
                  <pic:blipFill>
                    <a:blip r:embed="rId204"/>
                    <a:stretch>
                      <a:fillRect/>
                    </a:stretch>
                  </pic:blipFill>
                  <pic:spPr>
                    <a:xfrm>
                      <a:off x="0" y="0"/>
                      <a:ext cx="247650" cy="238125"/>
                    </a:xfrm>
                    <a:prstGeom prst="rect">
                      <a:avLst/>
                    </a:prstGeom>
                    <a:noFill/>
                    <a:ln>
                      <a:noFill/>
                    </a:ln>
                  </pic:spPr>
                </pic:pic>
              </a:graphicData>
            </a:graphic>
          </wp:inline>
        </w:drawing>
      </w:r>
      <w:r>
        <w:rPr>
          <w:rFonts w:hint="eastAsia" w:ascii="仿宋" w:hAnsi="仿宋" w:eastAsia="仿宋" w:cs="仿宋"/>
          <w:sz w:val="32"/>
          <w:szCs w:val="32"/>
          <w:highlight w:val="none"/>
        </w:rPr>
        <w:t>取值为1；当</w:t>
      </w:r>
      <w:r>
        <w:rPr>
          <w:rFonts w:hint="eastAsia" w:ascii="仿宋" w:hAnsi="仿宋" w:cs="仿宋"/>
          <w:szCs w:val="32"/>
          <w:highlight w:val="none"/>
        </w:rPr>
        <w:drawing>
          <wp:inline distT="0" distB="0" distL="114300" distR="114300">
            <wp:extent cx="371475" cy="238125"/>
            <wp:effectExtent l="0" t="0" r="9525" b="7620"/>
            <wp:docPr id="21"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8"/>
                    <pic:cNvPicPr>
                      <a:picLocks noChangeAspect="1"/>
                    </pic:cNvPicPr>
                  </pic:nvPicPr>
                  <pic:blipFill>
                    <a:blip r:embed="rId205"/>
                    <a:stretch>
                      <a:fillRect/>
                    </a:stretch>
                  </pic:blipFill>
                  <pic:spPr>
                    <a:xfrm>
                      <a:off x="0" y="0"/>
                      <a:ext cx="371475" cy="238125"/>
                    </a:xfrm>
                    <a:prstGeom prst="rect">
                      <a:avLst/>
                    </a:prstGeom>
                    <a:noFill/>
                    <a:ln>
                      <a:noFill/>
                    </a:ln>
                  </pic:spPr>
                </pic:pic>
              </a:graphicData>
            </a:graphic>
          </wp:inline>
        </w:drawing>
      </w:r>
      <w:r>
        <w:rPr>
          <w:rFonts w:hint="eastAsia" w:ascii="仿宋" w:hAnsi="仿宋" w:eastAsia="仿宋" w:cs="仿宋"/>
          <w:sz w:val="32"/>
          <w:szCs w:val="32"/>
          <w:highlight w:val="none"/>
        </w:rPr>
        <w:t>=0 时，打折系数</w:t>
      </w:r>
      <w:r>
        <w:rPr>
          <w:rFonts w:hint="eastAsia" w:ascii="仿宋" w:hAnsi="仿宋" w:cs="仿宋"/>
          <w:szCs w:val="32"/>
          <w:highlight w:val="none"/>
        </w:rPr>
        <w:drawing>
          <wp:inline distT="0" distB="0" distL="114300" distR="114300">
            <wp:extent cx="142875" cy="228600"/>
            <wp:effectExtent l="0" t="0" r="9525" b="0"/>
            <wp:docPr id="22"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3"/>
                    <pic:cNvPicPr>
                      <a:picLocks noChangeAspect="1"/>
                    </pic:cNvPicPr>
                  </pic:nvPicPr>
                  <pic:blipFill>
                    <a:blip r:embed="rId202"/>
                    <a:stretch>
                      <a:fillRect/>
                    </a:stretch>
                  </pic:blipFill>
                  <pic:spPr>
                    <a:xfrm>
                      <a:off x="0" y="0"/>
                      <a:ext cx="142875" cy="228600"/>
                    </a:xfrm>
                    <a:prstGeom prst="rect">
                      <a:avLst/>
                    </a:prstGeom>
                    <a:noFill/>
                    <a:ln>
                      <a:noFill/>
                    </a:ln>
                  </pic:spPr>
                </pic:pic>
              </a:graphicData>
            </a:graphic>
          </wp:inline>
        </w:drawing>
      </w:r>
      <w:r>
        <w:rPr>
          <w:rFonts w:hint="eastAsia" w:ascii="仿宋" w:hAnsi="仿宋" w:eastAsia="仿宋" w:cs="仿宋"/>
          <w:sz w:val="32"/>
          <w:szCs w:val="32"/>
          <w:highlight w:val="none"/>
        </w:rPr>
        <w:t>直接置零。</w:t>
      </w:r>
    </w:p>
    <w:p>
      <w:pPr>
        <w:spacing w:beforeLines="-2147483648" w:afterLines="-2147483648" w:line="560" w:lineRule="exact"/>
        <w:ind w:firstLine="640" w:firstLineChars="200"/>
        <w:jc w:val="both"/>
        <w:rPr>
          <w:rFonts w:hint="eastAsia" w:ascii="仿宋" w:hAnsi="仿宋" w:eastAsia="仿宋" w:cs="仿宋"/>
          <w:sz w:val="32"/>
          <w:szCs w:val="24"/>
          <w:highlight w:val="none"/>
          <w:lang w:eastAsia="zh-CN"/>
        </w:rPr>
      </w:pPr>
      <w:r>
        <w:rPr>
          <w:rFonts w:hint="eastAsia" w:ascii="仿宋" w:hAnsi="仿宋" w:eastAsia="仿宋" w:cs="仿宋"/>
          <w:sz w:val="32"/>
          <w:szCs w:val="24"/>
          <w:highlight w:val="none"/>
          <w:lang w:val="en-US" w:eastAsia="zh-CN"/>
        </w:rPr>
        <w:t>当燃煤发电机组出现下述情况时，机组在运行日产生的启动费用不纳入启动补偿费用的计算范围</w:t>
      </w:r>
      <w:r>
        <w:rPr>
          <w:rFonts w:hint="eastAsia" w:ascii="仿宋" w:hAnsi="仿宋" w:eastAsia="仿宋" w:cs="仿宋"/>
          <w:sz w:val="32"/>
          <w:szCs w:val="24"/>
          <w:highlight w:val="none"/>
          <w:lang w:eastAsia="zh-CN"/>
        </w:rPr>
        <w:t>：</w:t>
      </w:r>
    </w:p>
    <w:p>
      <w:pPr>
        <w:spacing w:beforeLines="-2147483648" w:afterLines="-2147483648" w:line="560" w:lineRule="exact"/>
        <w:ind w:firstLine="640" w:firstLineChars="200"/>
        <w:jc w:val="both"/>
        <w:rPr>
          <w:rFonts w:hint="eastAsia" w:ascii="仿宋" w:hAnsi="仿宋" w:eastAsia="仿宋" w:cs="仿宋"/>
          <w:sz w:val="32"/>
          <w:szCs w:val="24"/>
          <w:highlight w:val="none"/>
        </w:rPr>
      </w:pPr>
      <w:r>
        <w:rPr>
          <w:rFonts w:hint="eastAsia" w:ascii="仿宋" w:hAnsi="仿宋" w:eastAsia="仿宋" w:cs="仿宋"/>
          <w:sz w:val="32"/>
          <w:szCs w:val="24"/>
          <w:highlight w:val="none"/>
        </w:rPr>
        <w:t>发电机组申报了运行日的供热计划；</w:t>
      </w:r>
    </w:p>
    <w:p>
      <w:pPr>
        <w:spacing w:beforeLines="-2147483648" w:afterLines="-2147483648" w:line="560" w:lineRule="exact"/>
        <w:ind w:firstLine="640" w:firstLineChars="200"/>
        <w:jc w:val="both"/>
        <w:rPr>
          <w:rFonts w:hint="eastAsia" w:ascii="华文仿宋" w:hAnsi="华文仿宋" w:eastAsia="华文仿宋"/>
          <w:sz w:val="32"/>
          <w:szCs w:val="24"/>
          <w:highlight w:val="none"/>
        </w:rPr>
      </w:pPr>
      <w:r>
        <w:rPr>
          <w:rFonts w:hint="eastAsia" w:ascii="仿宋" w:hAnsi="仿宋" w:eastAsia="仿宋" w:cs="仿宋"/>
          <w:sz w:val="32"/>
          <w:szCs w:val="24"/>
          <w:highlight w:val="none"/>
        </w:rPr>
        <w:t>发电机组申报了非系统运行原因调试（试验）计划；</w:t>
      </w:r>
    </w:p>
    <w:p>
      <w:pPr>
        <w:spacing w:beforeLines="-2147483648" w:afterLines="-2147483648" w:line="560" w:lineRule="exact"/>
        <w:ind w:firstLine="640" w:firstLineChars="200"/>
        <w:jc w:val="both"/>
        <w:rPr>
          <w:rFonts w:hint="eastAsia" w:ascii="仿宋" w:hAnsi="仿宋" w:cs="仿宋"/>
          <w:sz w:val="32"/>
          <w:szCs w:val="24"/>
          <w:highlight w:val="none"/>
          <w:lang w:eastAsia="zh-CN"/>
        </w:rPr>
      </w:pPr>
      <w:r>
        <w:rPr>
          <w:rFonts w:hint="eastAsia" w:ascii="仿宋" w:hAnsi="仿宋" w:eastAsia="仿宋" w:cs="仿宋"/>
          <w:sz w:val="32"/>
          <w:szCs w:val="24"/>
          <w:highlight w:val="none"/>
        </w:rPr>
        <w:t>机组上一次停机属于机组在日前电能量市场中标且纳入机组组合，因自身原因发生的临时跳闸停运</w:t>
      </w:r>
      <w:r>
        <w:rPr>
          <w:rFonts w:hint="eastAsia" w:ascii="仿宋" w:hAnsi="仿宋" w:cs="仿宋"/>
          <w:sz w:val="32"/>
          <w:szCs w:val="24"/>
          <w:highlight w:val="none"/>
          <w:lang w:eastAsia="zh-CN"/>
        </w:rPr>
        <w:t>；</w:t>
      </w:r>
    </w:p>
    <w:p>
      <w:pPr>
        <w:spacing w:line="560" w:lineRule="exact"/>
        <w:ind w:firstLine="640" w:firstLineChars="200"/>
        <w:rPr>
          <w:rFonts w:hint="eastAsia" w:ascii="仿宋" w:hAnsi="仿宋" w:cs="仿宋"/>
          <w:highlight w:val="none"/>
        </w:rPr>
      </w:pPr>
      <w:r>
        <w:rPr>
          <w:rFonts w:hint="eastAsia" w:ascii="仿宋" w:hAnsi="仿宋" w:cs="仿宋"/>
          <w:highlight w:val="none"/>
        </w:rPr>
        <w:t>发电机组在运行日由于非系统运行原因必须开机运行。</w:t>
      </w:r>
    </w:p>
    <w:p>
      <w:pPr>
        <w:spacing w:line="560" w:lineRule="exact"/>
        <w:ind w:firstLine="640" w:firstLineChars="200"/>
        <w:jc w:val="both"/>
        <w:rPr>
          <w:rFonts w:hint="default" w:ascii="仿宋" w:hAnsi="仿宋" w:cs="仿宋"/>
          <w:sz w:val="32"/>
          <w:szCs w:val="24"/>
          <w:highlight w:val="none"/>
          <w:lang w:val="en-US" w:eastAsia="zh-CN"/>
        </w:rPr>
      </w:pPr>
      <w:r>
        <w:rPr>
          <w:rFonts w:hint="eastAsia" w:ascii="仿宋" w:hAnsi="仿宋" w:eastAsia="仿宋" w:cs="仿宋"/>
          <w:sz w:val="32"/>
          <w:szCs w:val="24"/>
          <w:highlight w:val="none"/>
        </w:rPr>
        <w:t>启动费用以月度为单位，由售电公司（含直接参与批发市场的电力用户）以及代理购电用户按当月用电量比例分摊。上述代理购电用户承担的分摊费用纳入代理购电用户购电成本。</w:t>
      </w:r>
    </w:p>
    <w:p>
      <w:pPr>
        <w:spacing w:line="560" w:lineRule="exact"/>
        <w:ind w:firstLine="602" w:firstLineChars="200"/>
        <w:rPr>
          <w:rFonts w:ascii="仿宋" w:hAnsi="仿宋" w:eastAsia="仿宋" w:cs="仿宋"/>
          <w:b/>
          <w:bCs/>
          <w:sz w:val="30"/>
          <w:szCs w:val="30"/>
          <w:highlight w:val="none"/>
        </w:rPr>
      </w:pPr>
      <w:r>
        <w:rPr>
          <w:rFonts w:hint="eastAsia" w:ascii="仿宋" w:hAnsi="仿宋" w:cs="仿宋"/>
          <w:b/>
          <w:bCs/>
          <w:sz w:val="30"/>
          <w:szCs w:val="30"/>
          <w:highlight w:val="none"/>
          <w:lang w:val="en-US" w:eastAsia="zh-CN"/>
        </w:rPr>
        <w:t>7</w:t>
      </w:r>
      <w:r>
        <w:rPr>
          <w:rFonts w:hint="eastAsia" w:ascii="仿宋" w:hAnsi="仿宋" w:eastAsia="仿宋" w:cs="仿宋"/>
          <w:b/>
          <w:bCs/>
          <w:sz w:val="30"/>
          <w:szCs w:val="30"/>
          <w:highlight w:val="none"/>
        </w:rPr>
        <w:t>.</w:t>
      </w:r>
      <w:r>
        <w:rPr>
          <w:rFonts w:hint="eastAsia" w:ascii="仿宋_GB2312" w:hAnsi="仿宋_GB2312" w:eastAsia="仿宋_GB2312" w:cs="仿宋_GB2312"/>
          <w:b/>
          <w:bCs/>
          <w:kern w:val="2"/>
          <w:sz w:val="32"/>
          <w:szCs w:val="32"/>
          <w:highlight w:val="none"/>
          <w:lang w:val="en-US" w:eastAsia="zh-CN" w:bidi="ar-SA"/>
        </w:rPr>
        <w:t>跨省送电省间不平衡电费及省间收益调节电费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若跨省送电日清分临时结果中未将跨省不平衡资金拆分成日前市场不平衡资金和实时市场不平衡资金两个部分，则按照分配给市场化机组（或电厂）对应时段的跨省送电实时电量等比例承担，即：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vertAlign w:val="subscript"/>
          <w:lang w:val="en-US" w:eastAsia="zh-CN"/>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省间收益调节电费（如有），按照分配给市场化机组（或电厂）的跨省送电实时电量等比例承担。</w:t>
      </w:r>
      <w:r>
        <w:rPr>
          <w:rFonts w:hint="eastAsia"/>
          <w:highlight w:val="none"/>
          <w:lang w:val="en-US" w:eastAsia="zh-CN"/>
        </w:rPr>
        <w:t>若</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r>
        <w:rPr>
          <w:rFonts w:hint="eastAsia"/>
          <w:highlight w:val="none"/>
          <w:lang w:val="en-US" w:eastAsia="zh-CN"/>
        </w:rPr>
        <w:t>为0，则按照分配给市场化机组（</w:t>
      </w:r>
      <w:r>
        <w:rPr>
          <w:rFonts w:hint="eastAsia" w:ascii="仿宋_GB2312" w:hAnsi="仿宋_GB2312" w:eastAsia="仿宋_GB2312" w:cs="仿宋_GB2312"/>
          <w:kern w:val="2"/>
          <w:sz w:val="32"/>
          <w:szCs w:val="32"/>
          <w:highlight w:val="none"/>
          <w:lang w:val="en-US" w:eastAsia="zh-CN" w:bidi="ar-SA"/>
        </w:rPr>
        <w:t>或</w:t>
      </w:r>
      <w:r>
        <w:rPr>
          <w:rFonts w:hint="eastAsia"/>
          <w:highlight w:val="none"/>
          <w:lang w:val="en-US" w:eastAsia="zh-CN"/>
        </w:rPr>
        <w:t>电厂）对应时段的跨省中长期合约电量等比例承担。</w:t>
      </w:r>
    </w:p>
    <w:p>
      <w:pPr>
        <w:spacing w:line="240" w:lineRule="auto"/>
        <w:ind w:firstLine="643" w:firstLineChars="200"/>
        <w:rPr>
          <w:rFonts w:ascii="楷体_GB2312" w:hAnsi="楷体_GB2312" w:eastAsia="楷体_GB2312"/>
          <w:sz w:val="32"/>
          <w:highlight w:val="none"/>
        </w:rPr>
      </w:pPr>
      <w:r>
        <w:rPr>
          <w:rFonts w:hint="eastAsia" w:ascii="楷体" w:hAnsi="楷体" w:eastAsia="楷体" w:cs="楷体"/>
          <w:b/>
          <w:bCs/>
          <w:sz w:val="32"/>
          <w:szCs w:val="32"/>
          <w:highlight w:val="none"/>
        </w:rPr>
        <w:t>（二）零售市场结算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highlight w:val="none"/>
        </w:rPr>
      </w:pPr>
      <w:r>
        <w:rPr>
          <w:rFonts w:hint="eastAsia" w:ascii="仿宋" w:hAnsi="仿宋" w:eastAsia="仿宋" w:cs="仿宋"/>
          <w:sz w:val="32"/>
          <w:highlight w:val="none"/>
        </w:rPr>
        <w:t>零售市场结算方式</w:t>
      </w:r>
      <w:r>
        <w:rPr>
          <w:rFonts w:hint="eastAsia" w:ascii="仿宋" w:hAnsi="仿宋" w:cs="仿宋"/>
          <w:sz w:val="32"/>
          <w:highlight w:val="none"/>
          <w:lang w:eastAsia="zh-CN"/>
        </w:rPr>
        <w:t>、</w:t>
      </w:r>
      <w:r>
        <w:rPr>
          <w:rFonts w:hint="eastAsia" w:ascii="仿宋" w:hAnsi="仿宋" w:cs="仿宋"/>
          <w:sz w:val="32"/>
          <w:highlight w:val="none"/>
          <w:lang w:val="en-US" w:eastAsia="zh-CN"/>
        </w:rPr>
        <w:t>燃煤成本零售侧疏导</w:t>
      </w:r>
      <w:r>
        <w:rPr>
          <w:rFonts w:hint="eastAsia" w:ascii="仿宋" w:hAnsi="仿宋" w:eastAsia="仿宋" w:cs="仿宋"/>
          <w:sz w:val="32"/>
          <w:highlight w:val="none"/>
        </w:rPr>
        <w:t>维持现行模式不变</w:t>
      </w:r>
      <w:r>
        <w:rPr>
          <w:rFonts w:hint="eastAsia" w:ascii="仿宋_GB2312" w:hAnsi="仿宋_GB2312" w:eastAsia="仿宋_GB2312"/>
          <w:sz w:val="32"/>
          <w:highlight w:val="none"/>
        </w:rPr>
        <w:t>。</w:t>
      </w:r>
    </w:p>
    <w:p>
      <w:pPr>
        <w:ind w:firstLine="640" w:firstLineChars="200"/>
        <w:rPr>
          <w:rFonts w:ascii="黑体" w:hAnsi="黑体" w:eastAsia="黑体"/>
          <w:sz w:val="32"/>
          <w:highlight w:val="none"/>
        </w:rPr>
      </w:pPr>
      <w:r>
        <w:rPr>
          <w:rFonts w:hint="eastAsia" w:ascii="黑体" w:hAnsi="黑体" w:eastAsia="黑体"/>
          <w:sz w:val="32"/>
          <w:highlight w:val="none"/>
          <w:lang w:val="en-US" w:eastAsia="zh-CN"/>
        </w:rPr>
        <w:t>五</w:t>
      </w:r>
      <w:r>
        <w:rPr>
          <w:rFonts w:hint="eastAsia" w:ascii="黑体" w:hAnsi="黑体" w:eastAsia="黑体"/>
          <w:sz w:val="32"/>
          <w:highlight w:val="none"/>
        </w:rPr>
        <w:t>、交易结算流程</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（一）现货环境下中长期交易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昆明电力交易中心按日滚动组织开展商业结算试运行日的日前电量交易，交割日（D日）的日（多日）交易应在不迟于D日前2个自然日组织完成。日（多日）电量交易可采用双边协商交易、集中竞价交易、连续挂牌交易等方式开展，或选择其中一种交易方式开展。日（多日）交易时间等具体交易事项以昆明电力交易中心发布的信息披露或交易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2.D-2日14:30前，市场主体可参加D日交易（如D-2为节假日则提前到最近的一个工作日），确定D日的省内中长期合同小时电量，形成交易量价曲线。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3.D-2日，广州电力交易中心根据南网总调反馈的安全校核结果，对跨省优先发电计划进行调整，叠加相应的市场化交易电量后，并将省间中长期“网对网”送出侧交易结果发至昆明电力交易中心。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4.D-2日，云南电网公司提供优先电厂保障西电东送电量和可分配给市场化电厂的西电东送电量。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昆明电力交易中心按照相关规定，对省间中长期“网对网”送出侧交易结果分解至现货交易单元,D-2日昆明电力交易中心将分解结果报送广州电力交易中心，同时以私有信息向市场主体披露，相关结果作为开展三部制结算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3"/>
          <w:rFonts w:hint="default" w:ascii="仿宋" w:hAnsi="仿宋" w:eastAsia="仿宋" w:cs="仿宋"/>
          <w:color w:val="auto"/>
          <w:highlight w:val="none"/>
          <w:lang w:val="en-US" w:eastAsia="zh-CN"/>
        </w:rPr>
      </w:pPr>
      <w:r>
        <w:rPr>
          <w:rFonts w:hint="eastAsia" w:ascii="仿宋_GB2312" w:hAnsi="仿宋_GB2312" w:eastAsia="仿宋_GB2312" w:cs="仿宋_GB2312"/>
          <w:kern w:val="2"/>
          <w:sz w:val="32"/>
          <w:szCs w:val="32"/>
          <w:highlight w:val="none"/>
          <w:lang w:val="en-US" w:eastAsia="zh-CN" w:bidi="ar-SA"/>
        </w:rPr>
        <w:t>6.各市场主体D-2日确定的跨省中长期合约曲线、省内中长期交易曲线（含电网代购电）作为最终结算依据，在事后结算阶段不作调整。</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（二）信息披露</w:t>
      </w:r>
    </w:p>
    <w:p>
      <w:pPr>
        <w:numPr>
          <w:ilvl w:val="255"/>
          <w:numId w:val="0"/>
        </w:numPr>
        <w:ind w:firstLine="640" w:firstLineChars="200"/>
        <w:rPr>
          <w:rStyle w:val="13"/>
          <w:rFonts w:ascii="仿宋" w:hAnsi="仿宋" w:eastAsia="仿宋" w:cs="仿宋"/>
          <w:color w:val="auto"/>
          <w:highlight w:val="none"/>
        </w:rPr>
      </w:pPr>
      <w:r>
        <w:rPr>
          <w:rFonts w:hint="eastAsia" w:ascii="仿宋_GB2312" w:hAnsi="仿宋_GB2312" w:eastAsia="仿宋_GB2312" w:cs="仿宋_GB2312"/>
          <w:kern w:val="2"/>
          <w:sz w:val="32"/>
          <w:szCs w:val="32"/>
          <w:highlight w:val="none"/>
          <w:lang w:val="en-US" w:eastAsia="zh-CN" w:bidi="ar-SA"/>
        </w:rPr>
        <w:t>D-1日12:00前，云南中调配合南网总调完成现货市场出清边界条件准备，发送有关信息至电力交易机构，由交易机构在12:00前发布至市场主体。</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（三）现货市场日前申报</w:t>
      </w:r>
    </w:p>
    <w:p>
      <w:pPr>
        <w:numPr>
          <w:ilvl w:val="255"/>
          <w:numId w:val="0"/>
        </w:numPr>
        <w:ind w:firstLine="640" w:firstLineChars="200"/>
        <w:rPr>
          <w:rStyle w:val="13"/>
          <w:rFonts w:ascii="仿宋" w:hAnsi="仿宋" w:eastAsia="仿宋" w:cs="仿宋"/>
          <w:color w:val="auto"/>
          <w:highlight w:val="none"/>
        </w:rPr>
      </w:pPr>
      <w:r>
        <w:rPr>
          <w:rFonts w:hint="eastAsia" w:ascii="仿宋_GB2312" w:hAnsi="仿宋_GB2312" w:eastAsia="仿宋_GB2312" w:cs="仿宋_GB2312"/>
          <w:kern w:val="2"/>
          <w:sz w:val="32"/>
          <w:szCs w:val="32"/>
          <w:highlight w:val="none"/>
          <w:lang w:val="en-US" w:eastAsia="zh-CN" w:bidi="ar-SA"/>
        </w:rPr>
        <w:t>D-1日13:00前，昆明电力交易中心协助广州电力交易中心组织云南市场主体在交易系统完成日前申报。</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（四）现货市场出清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1.D-1日20:30前，云南中调配合南网总调完成现货市场日前出清，形成日前发电调度计划及云南送广东计划等并下发执行，同时将日前出清结果发送交易机构，由交易机构审核通过后发布至市场主体。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2.D日T-15分钟，南网总调基于日前出清的开机组合（SCUC）及最新的电网运行状态、超短期负荷预测、</w:t>
      </w:r>
      <w:r>
        <w:rPr>
          <w:rFonts w:ascii="仿宋_GB2312" w:hAnsi="仿宋_GB2312" w:eastAsia="仿宋_GB2312" w:cs="仿宋_GB2312"/>
          <w:b w:val="0"/>
          <w:bCs w:val="0"/>
          <w:i w:val="0"/>
          <w:iCs w:val="0"/>
          <w:color w:val="000000"/>
          <w:sz w:val="32"/>
          <w:szCs w:val="32"/>
          <w:highlight w:val="none"/>
        </w:rPr>
        <w:t>超短期新能源预测</w:t>
      </w:r>
      <w:r>
        <w:rPr>
          <w:rFonts w:hint="eastAsia" w:ascii="仿宋_GB2312" w:hAnsi="仿宋_GB2312" w:eastAsia="仿宋_GB2312" w:cs="仿宋_GB2312"/>
          <w:kern w:val="2"/>
          <w:sz w:val="32"/>
          <w:szCs w:val="32"/>
          <w:highlight w:val="none"/>
          <w:lang w:val="en-US" w:eastAsia="zh-CN" w:bidi="ar-SA"/>
        </w:rPr>
        <w:t>的基础上滚动优化T时刻起未来2小时的机组出力（SCED），形成各发电机组需要实际执行的发电计划、实时节点电价和云南送广东联络线计划等信息，并下发执行。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3.D+1日，交易机构发布实时交易结果。</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（五）市场结算</w:t>
      </w:r>
    </w:p>
    <w:p>
      <w:pPr>
        <w:numPr>
          <w:ilvl w:val="255"/>
          <w:numId w:val="0"/>
        </w:numPr>
        <w:ind w:firstLine="643" w:firstLineChars="200"/>
        <w:rPr>
          <w:rStyle w:val="13"/>
          <w:rFonts w:ascii="仿宋" w:hAnsi="仿宋" w:eastAsia="仿宋" w:cs="仿宋"/>
          <w:b/>
          <w:bCs/>
          <w:color w:val="auto"/>
          <w:highlight w:val="none"/>
        </w:rPr>
      </w:pPr>
      <w:r>
        <w:rPr>
          <w:rStyle w:val="13"/>
          <w:rFonts w:hint="eastAsia" w:ascii="仿宋" w:hAnsi="仿宋" w:eastAsia="仿宋" w:cs="仿宋"/>
          <w:b/>
          <w:bCs/>
          <w:color w:val="auto"/>
          <w:highlight w:val="none"/>
        </w:rPr>
        <w:t>日清分结算：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1.D+1工作日12:00前，昆明电力交易中心完成日清分档案准备。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2.D+4工作日10:00前，电网企业推送参与电力交易的所有发电企业、电力用户D日分时电量。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3.D+4工作日17:00前，广州电力交易中心推送云南送出“网对网”实际分时送电量。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D+6工作日17:00前，昆明电力交易中心发布日清分临时结算结果并推送云南电网公司。市场主体在日清分临时结算结果发布后，对日清分临时结果进行确认，在1个工作日内反馈意见，在规定时间内无反馈的视同确认无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5.M月底前，云南电力市场运营机构向政府主管部门汇报结算试运行预结算情况,并经主管部门同意后开展正式结算。</w:t>
      </w:r>
    </w:p>
    <w:p>
      <w:pPr>
        <w:widowControl/>
        <w:spacing w:line="60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月结算：</w:t>
      </w:r>
    </w:p>
    <w:p>
      <w:pPr>
        <w:widowControl/>
        <w:spacing w:line="600" w:lineRule="exact"/>
        <w:ind w:firstLine="640" w:firstLineChars="200"/>
        <w:rPr>
          <w:rStyle w:val="13"/>
          <w:rFonts w:hint="eastAsia" w:ascii="仿宋" w:hAnsi="仿宋" w:cs="仿宋"/>
          <w:color w:val="auto"/>
          <w:highlight w:val="none"/>
          <w:lang w:val="en-US" w:eastAsia="zh-CN"/>
        </w:rPr>
      </w:pPr>
      <w:r>
        <w:rPr>
          <w:rFonts w:hint="eastAsia" w:ascii="仿宋_GB2312" w:hAnsi="仿宋_GB2312" w:eastAsia="仿宋_GB2312" w:cs="仿宋_GB2312"/>
          <w:kern w:val="2"/>
          <w:sz w:val="32"/>
          <w:szCs w:val="32"/>
          <w:highlight w:val="none"/>
          <w:lang w:val="en-US" w:eastAsia="zh-CN" w:bidi="ar-SA"/>
        </w:rPr>
        <w:t>按照中长期模式下交易结算时序开展月度结算。</w:t>
      </w:r>
    </w:p>
    <w:p>
      <w:pPr>
        <w:widowControl/>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月度信息披露：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商业结算试运行结束后，市场运营机构及时披露本次调电期间商业结算试运行整体情况。</w:t>
      </w:r>
    </w:p>
    <w:p>
      <w:pPr>
        <w:ind w:firstLine="640" w:firstLineChars="200"/>
        <w:rPr>
          <w:rFonts w:hint="default" w:ascii="黑体" w:hAnsi="黑体" w:eastAsia="黑体"/>
          <w:sz w:val="32"/>
          <w:highlight w:val="none"/>
          <w:lang w:val="en-US" w:eastAsia="zh-CN"/>
        </w:rPr>
      </w:pPr>
      <w:r>
        <w:rPr>
          <w:rFonts w:hint="eastAsia" w:ascii="黑体" w:hAnsi="黑体" w:eastAsia="黑体"/>
          <w:sz w:val="32"/>
          <w:highlight w:val="none"/>
          <w:lang w:val="en-US" w:eastAsia="zh-CN"/>
        </w:rPr>
        <w:t>六</w:t>
      </w:r>
      <w:r>
        <w:rPr>
          <w:rFonts w:hint="eastAsia" w:ascii="黑体" w:hAnsi="黑体" w:eastAsia="黑体"/>
          <w:sz w:val="32"/>
          <w:highlight w:val="none"/>
        </w:rPr>
        <w:t>、电网企业代理购电</w:t>
      </w:r>
      <w:r>
        <w:rPr>
          <w:rFonts w:hint="eastAsia" w:ascii="黑体" w:hAnsi="黑体" w:eastAsia="黑体"/>
          <w:sz w:val="32"/>
          <w:highlight w:val="none"/>
          <w:lang w:val="en-US" w:eastAsia="zh-CN"/>
        </w:rPr>
        <w:t>及不具备分时计量条件用户处理</w:t>
      </w:r>
    </w:p>
    <w:p>
      <w:pPr>
        <w:ind w:firstLine="640" w:firstLineChars="200"/>
        <w:rPr>
          <w:rFonts w:ascii="仿宋" w:hAnsi="仿宋" w:eastAsia="仿宋" w:cs="仿宋"/>
          <w:sz w:val="32"/>
          <w:szCs w:val="32"/>
          <w:highlight w:val="none"/>
        </w:rPr>
      </w:pPr>
      <w:r>
        <w:rPr>
          <w:rFonts w:hint="eastAsia" w:ascii="仿宋_GB2312" w:hAnsi="仿宋_GB2312" w:eastAsia="仿宋_GB2312" w:cs="仿宋_GB2312"/>
          <w:kern w:val="2"/>
          <w:sz w:val="32"/>
          <w:szCs w:val="32"/>
          <w:highlight w:val="none"/>
          <w:lang w:val="en-US" w:eastAsia="zh-CN" w:bidi="ar-SA"/>
        </w:rPr>
        <w:t>本方案中的电网企业代理购电电量含电网企业购买市场化电厂电量保障优先用户及一般工商业代理购电部分，下同。</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1.电网企业代理购电交易组织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highlight w:val="none"/>
        </w:rPr>
      </w:pPr>
      <w:r>
        <w:rPr>
          <w:rFonts w:hint="eastAsia" w:ascii="仿宋_GB2312" w:hAnsi="仿宋_GB2312" w:eastAsia="仿宋_GB2312" w:cs="仿宋_GB2312"/>
          <w:kern w:val="2"/>
          <w:sz w:val="32"/>
          <w:szCs w:val="32"/>
          <w:highlight w:val="none"/>
          <w:lang w:val="en-US" w:eastAsia="zh-CN" w:bidi="ar-SA"/>
        </w:rPr>
        <w:t>电网企业按照中长期分时交易规则，通过挂牌方式参与代理购电交易。</w:t>
      </w:r>
    </w:p>
    <w:p>
      <w:pPr>
        <w:spacing w:line="560" w:lineRule="exact"/>
        <w:ind w:firstLine="602" w:firstLineChars="200"/>
        <w:rPr>
          <w:rFonts w:ascii="仿宋" w:hAnsi="仿宋" w:eastAsia="仿宋" w:cs="仿宋"/>
          <w:b/>
          <w:bCs/>
          <w:sz w:val="30"/>
          <w:szCs w:val="30"/>
          <w:highlight w:val="none"/>
        </w:rPr>
      </w:pPr>
      <w:r>
        <w:rPr>
          <w:rFonts w:hint="eastAsia" w:ascii="仿宋" w:hAnsi="仿宋" w:eastAsia="仿宋" w:cs="仿宋"/>
          <w:b/>
          <w:bCs/>
          <w:sz w:val="30"/>
          <w:szCs w:val="30"/>
          <w:highlight w:val="none"/>
        </w:rPr>
        <w:t>2.电网企业代理购电结算</w:t>
      </w:r>
    </w:p>
    <w:p>
      <w:pPr>
        <w:widowControl/>
        <w:spacing w:line="560" w:lineRule="exact"/>
        <w:ind w:firstLine="640" w:firstLineChars="200"/>
        <w:jc w:val="left"/>
        <w:rPr>
          <w:rFonts w:ascii="仿宋" w:hAnsi="仿宋" w:eastAsia="仿宋" w:cs="仿宋"/>
          <w:sz w:val="32"/>
          <w:szCs w:val="32"/>
          <w:highlight w:val="none"/>
        </w:rPr>
      </w:pPr>
      <w:r>
        <w:rPr>
          <w:rFonts w:hint="eastAsia" w:ascii="仿宋_GB2312" w:hAnsi="仿宋_GB2312" w:eastAsia="仿宋_GB2312" w:cs="仿宋_GB2312"/>
          <w:kern w:val="2"/>
          <w:sz w:val="32"/>
          <w:szCs w:val="32"/>
          <w:highlight w:val="none"/>
          <w:lang w:val="en-US" w:eastAsia="zh-CN" w:bidi="ar-SA"/>
        </w:rPr>
        <w:t>实际发用电结束后，电网企业的代理购电市场化采购电量结算曲线可按照以下公式计算确定：</w:t>
      </w:r>
    </w:p>
    <w:p>
      <w:pPr>
        <w:spacing w:line="560" w:lineRule="exact"/>
        <w:jc w:val="center"/>
        <w:rPr>
          <w:rFonts w:ascii="仿宋" w:hAnsi="仿宋" w:eastAsia="仿宋" w:cs="仿宋"/>
          <w:sz w:val="32"/>
          <w:szCs w:val="32"/>
          <w:highlight w:val="none"/>
        </w:rPr>
      </w:pPr>
      <w:r>
        <w:rPr>
          <w:position w:val="-14"/>
          <w:highlight w:val="none"/>
        </w:rPr>
        <w:object>
          <v:shape id="_x0000_i1156" o:spt="75" type="#_x0000_t75" style="height:18.75pt;width:255.3pt;" o:ole="t" filled="f" o:preferrelative="t" stroked="f" coordsize="21600,21600">
            <v:path/>
            <v:fill on="f" focussize="0,0"/>
            <v:stroke on="f"/>
            <v:imagedata r:id="rId207" o:title=""/>
            <o:lock v:ext="edit" aspectratio="t"/>
            <w10:wrap type="none"/>
            <w10:anchorlock/>
          </v:shape>
          <o:OLEObject Type="Embed" ProgID="Equation.KSEE3" ShapeID="_x0000_i1156" DrawAspect="Content" ObjectID="_1468075856" r:id="rId206">
            <o:LockedField>false</o:LockedField>
          </o:OLEObject>
        </w:objec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其中，</w:t>
      </w:r>
      <w:r>
        <w:rPr>
          <w:position w:val="-14"/>
          <w:highlight w:val="none"/>
        </w:rPr>
        <w:object>
          <v:shape id="_x0000_i1157" o:spt="75" type="#_x0000_t75" style="height:18.75pt;width:44.25pt;" o:ole="t" filled="f" o:preferrelative="t" stroked="f" coordsize="21600,21600">
            <v:path/>
            <v:fill on="f" focussize="0,0"/>
            <v:stroke on="f" joinstyle="miter"/>
            <v:imagedata r:id="rId209" o:title=""/>
            <o:lock v:ext="edit" aspectratio="t"/>
            <w10:wrap type="none"/>
            <w10:anchorlock/>
          </v:shape>
          <o:OLEObject Type="Embed" ProgID="Equation.KSEE3" ShapeID="_x0000_i1157" DrawAspect="Content" ObjectID="_1468075857" r:id="rId208">
            <o:LockedField>false</o:LockedField>
          </o:OLEObject>
        </w:object>
      </w:r>
      <w:r>
        <w:rPr>
          <w:rFonts w:hint="eastAsia" w:ascii="仿宋" w:hAnsi="仿宋" w:eastAsia="仿宋" w:cs="仿宋"/>
          <w:sz w:val="32"/>
          <w:szCs w:val="32"/>
          <w:highlight w:val="none"/>
        </w:rPr>
        <w:t>为t时段的电网企业代理购电市场化采购电量，</w:t>
      </w:r>
      <w:r>
        <w:rPr>
          <w:position w:val="-14"/>
          <w:highlight w:val="none"/>
        </w:rPr>
        <w:object>
          <v:shape id="_x0000_i1158" o:spt="75" type="#_x0000_t75" style="height:18.75pt;width:51pt;" o:ole="t" filled="f" o:preferrelative="t" stroked="f" coordsize="21600,21600">
            <v:path/>
            <v:fill on="f" focussize="0,0"/>
            <v:stroke on="f" joinstyle="miter"/>
            <v:imagedata r:id="rId211" o:title=""/>
            <o:lock v:ext="edit" aspectratio="t"/>
            <w10:wrap type="none"/>
            <w10:anchorlock/>
          </v:shape>
          <o:OLEObject Type="Embed" ProgID="Equation.KSEE3" ShapeID="_x0000_i1158" DrawAspect="Content" ObjectID="_1468075858" r:id="rId210">
            <o:LockedField>false</o:LockedField>
          </o:OLEObject>
        </w:object>
      </w:r>
      <w:r>
        <w:rPr>
          <w:rFonts w:hint="eastAsia" w:ascii="仿宋" w:hAnsi="仿宋" w:eastAsia="仿宋" w:cs="仿宋"/>
          <w:sz w:val="32"/>
          <w:szCs w:val="32"/>
          <w:highlight w:val="none"/>
        </w:rPr>
        <w:t>为t时段全部市场化电厂的上网电量之和，</w:t>
      </w:r>
      <w:r>
        <w:rPr>
          <w:position w:val="-14"/>
          <w:highlight w:val="none"/>
        </w:rPr>
        <w:object>
          <v:shape id="_x0000_i1159" o:spt="75" type="#_x0000_t75" style="height:18.75pt;width:44.25pt;" o:ole="t" filled="f" o:preferrelative="t" stroked="f" coordsize="21600,21600">
            <v:path/>
            <v:fill on="f" focussize="0,0"/>
            <v:stroke on="f" joinstyle="miter"/>
            <v:imagedata r:id="rId213" o:title=""/>
            <o:lock v:ext="edit" aspectratio="t"/>
            <w10:wrap type="none"/>
            <w10:anchorlock/>
          </v:shape>
          <o:OLEObject Type="Embed" ProgID="Equation.KSEE3" ShapeID="_x0000_i1159" DrawAspect="Content" ObjectID="_1468075859" r:id="rId212">
            <o:LockedField>false</o:LockedField>
          </o:OLEObject>
        </w:object>
      </w:r>
      <w:r>
        <w:rPr>
          <w:rFonts w:hint="eastAsia" w:ascii="仿宋" w:hAnsi="仿宋" w:eastAsia="仿宋" w:cs="仿宋"/>
          <w:sz w:val="32"/>
          <w:szCs w:val="32"/>
          <w:highlight w:val="none"/>
        </w:rPr>
        <w:t>为t时段全部市场化电厂承接的云南省“网对网”西电东送电量之和（由广州电力交易中心提供，包括西电东送框架协议电量和西电东送市场化电量），</w:t>
      </w:r>
      <w:r>
        <w:rPr>
          <w:position w:val="-14"/>
          <w:highlight w:val="none"/>
        </w:rPr>
        <w:object>
          <v:shape id="_x0000_i1160" o:spt="75" type="#_x0000_t75" style="height:18.75pt;width:51pt;" o:ole="t" filled="f" o:preferrelative="t" stroked="f" coordsize="21600,21600">
            <v:path/>
            <v:fill on="f" focussize="0,0"/>
            <v:stroke on="f" joinstyle="miter"/>
            <v:imagedata r:id="rId215" o:title=""/>
            <o:lock v:ext="edit" aspectratio="t"/>
            <w10:wrap type="none"/>
            <w10:anchorlock/>
          </v:shape>
          <o:OLEObject Type="Embed" ProgID="Equation.KSEE3" ShapeID="_x0000_i1160" DrawAspect="Content" ObjectID="_1468075860" r:id="rId214">
            <o:LockedField>false</o:LockedField>
          </o:OLEObject>
        </w:object>
      </w:r>
      <w:r>
        <w:rPr>
          <w:rFonts w:hint="eastAsia" w:ascii="仿宋" w:hAnsi="仿宋" w:eastAsia="仿宋" w:cs="仿宋"/>
          <w:sz w:val="32"/>
          <w:szCs w:val="32"/>
          <w:highlight w:val="none"/>
        </w:rPr>
        <w:t>为t时段云南省电力市场化用户用电量之和。</w:t>
      </w:r>
    </w:p>
    <w:p>
      <w:pPr>
        <w:spacing w:line="560" w:lineRule="exact"/>
        <w:ind w:firstLine="640" w:firstLineChars="200"/>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sz w:val="32"/>
          <w:highlight w:val="none"/>
        </w:rPr>
        <w:t>商业结算试运行期间，</w:t>
      </w:r>
      <w:r>
        <w:rPr>
          <w:rFonts w:hint="eastAsia" w:ascii="仿宋" w:hAnsi="仿宋" w:eastAsia="仿宋" w:cs="仿宋"/>
          <w:b w:val="0"/>
          <w:bCs w:val="0"/>
          <w:i w:val="0"/>
          <w:iCs w:val="0"/>
          <w:color w:val="auto"/>
          <w:sz w:val="32"/>
          <w:szCs w:val="32"/>
          <w:highlight w:val="none"/>
          <w:lang w:val="en-US" w:eastAsia="zh-CN"/>
        </w:rPr>
        <w:t>电网企业代理购电参照批发交易用户的结算方式，开展现货三部制结算，在工商业代理购电用户、居民农业</w:t>
      </w:r>
      <w:r>
        <w:rPr>
          <w:rFonts w:hint="eastAsia" w:ascii="仿宋" w:hAnsi="仿宋" w:cs="仿宋"/>
          <w:b w:val="0"/>
          <w:bCs w:val="0"/>
          <w:i w:val="0"/>
          <w:iCs w:val="0"/>
          <w:color w:val="auto"/>
          <w:sz w:val="32"/>
          <w:szCs w:val="32"/>
          <w:highlight w:val="none"/>
          <w:lang w:val="en-US" w:eastAsia="zh-CN"/>
        </w:rPr>
        <w:t>等优先</w:t>
      </w:r>
      <w:r>
        <w:rPr>
          <w:rFonts w:hint="eastAsia" w:ascii="仿宋" w:hAnsi="仿宋" w:eastAsia="仿宋" w:cs="仿宋"/>
          <w:b w:val="0"/>
          <w:bCs w:val="0"/>
          <w:i w:val="0"/>
          <w:iCs w:val="0"/>
          <w:color w:val="auto"/>
          <w:sz w:val="32"/>
          <w:szCs w:val="32"/>
          <w:highlight w:val="none"/>
          <w:lang w:val="en-US" w:eastAsia="zh-CN"/>
        </w:rPr>
        <w:t>用户无法单独分拆用电曲线时，工商业代理购电用户、居民农业</w:t>
      </w:r>
      <w:r>
        <w:rPr>
          <w:rFonts w:hint="eastAsia" w:ascii="仿宋" w:hAnsi="仿宋" w:cs="仿宋"/>
          <w:b w:val="0"/>
          <w:bCs w:val="0"/>
          <w:i w:val="0"/>
          <w:iCs w:val="0"/>
          <w:color w:val="auto"/>
          <w:sz w:val="32"/>
          <w:szCs w:val="32"/>
          <w:highlight w:val="none"/>
          <w:lang w:val="en-US" w:eastAsia="zh-CN"/>
        </w:rPr>
        <w:t>等优先</w:t>
      </w:r>
      <w:r>
        <w:rPr>
          <w:rFonts w:hint="eastAsia" w:ascii="仿宋" w:hAnsi="仿宋" w:eastAsia="仿宋" w:cs="仿宋"/>
          <w:b w:val="0"/>
          <w:bCs w:val="0"/>
          <w:i w:val="0"/>
          <w:iCs w:val="0"/>
          <w:color w:val="auto"/>
          <w:sz w:val="32"/>
          <w:szCs w:val="32"/>
          <w:highlight w:val="none"/>
          <w:lang w:val="en-US" w:eastAsia="zh-CN"/>
        </w:rPr>
        <w:t>用户偏差电费按规则统一结算、按电量比例分摊，其中工商业代理购电用户所对应的偏差电费由工商业代理购电用户直接承担，居民农业</w:t>
      </w:r>
      <w:r>
        <w:rPr>
          <w:rFonts w:hint="eastAsia" w:ascii="仿宋" w:hAnsi="仿宋" w:cs="仿宋"/>
          <w:b w:val="0"/>
          <w:bCs w:val="0"/>
          <w:i w:val="0"/>
          <w:iCs w:val="0"/>
          <w:color w:val="auto"/>
          <w:sz w:val="32"/>
          <w:szCs w:val="32"/>
          <w:highlight w:val="none"/>
          <w:lang w:val="en-US" w:eastAsia="zh-CN"/>
        </w:rPr>
        <w:t>等优先</w:t>
      </w:r>
      <w:r>
        <w:rPr>
          <w:rFonts w:hint="eastAsia" w:ascii="仿宋" w:hAnsi="仿宋" w:eastAsia="仿宋" w:cs="仿宋"/>
          <w:b w:val="0"/>
          <w:bCs w:val="0"/>
          <w:i w:val="0"/>
          <w:iCs w:val="0"/>
          <w:color w:val="auto"/>
          <w:sz w:val="32"/>
          <w:szCs w:val="32"/>
          <w:highlight w:val="none"/>
          <w:lang w:val="en-US" w:eastAsia="zh-CN"/>
        </w:rPr>
        <w:t>用户对应的偏差电费由全体工商业用户分摊。</w:t>
      </w:r>
    </w:p>
    <w:p>
      <w:pPr>
        <w:spacing w:line="560" w:lineRule="exact"/>
        <w:ind w:firstLine="602" w:firstLineChars="200"/>
        <w:rPr>
          <w:rFonts w:hint="default" w:ascii="仿宋" w:hAnsi="仿宋" w:eastAsia="仿宋" w:cs="仿宋"/>
          <w:b/>
          <w:bCs/>
          <w:sz w:val="30"/>
          <w:szCs w:val="30"/>
          <w:highlight w:val="none"/>
          <w:lang w:val="en-US"/>
        </w:rPr>
      </w:pPr>
      <w:r>
        <w:rPr>
          <w:rFonts w:hint="eastAsia" w:ascii="仿宋" w:hAnsi="仿宋" w:eastAsia="仿宋" w:cs="仿宋"/>
          <w:b/>
          <w:bCs/>
          <w:sz w:val="30"/>
          <w:szCs w:val="30"/>
          <w:highlight w:val="none"/>
          <w:lang w:val="en-US" w:eastAsia="zh-CN"/>
        </w:rPr>
        <w:t>3</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不具备分时计量条件用户处理</w:t>
      </w:r>
    </w:p>
    <w:p>
      <w:pPr>
        <w:keepNext w:val="0"/>
        <w:keepLines w:val="0"/>
        <w:widowControl/>
        <w:suppressLineNumbers w:val="0"/>
        <w:spacing w:line="56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
        </w:rPr>
        <w:t>不具备分时计量条件的用户，由电网企业按照典型曲线进行分解，形成用于结算的分时计费电量。电网企业可根据上年统调发电曲线减去西电东送及送境外曲线，再减去可计量的市场化用户曲线，得到典型曲线，在商业结算试运行前由电网企业公布。</w:t>
      </w:r>
    </w:p>
    <w:p>
      <w:pPr>
        <w:ind w:firstLine="640" w:firstLineChars="200"/>
        <w:rPr>
          <w:rFonts w:ascii="黑体" w:hAnsi="黑体" w:eastAsia="黑体"/>
          <w:sz w:val="32"/>
          <w:highlight w:val="none"/>
        </w:rPr>
      </w:pPr>
      <w:r>
        <w:rPr>
          <w:rFonts w:hint="eastAsia" w:ascii="黑体" w:hAnsi="黑体" w:eastAsia="黑体"/>
          <w:sz w:val="32"/>
          <w:highlight w:val="none"/>
          <w:lang w:val="en-US" w:eastAsia="zh-CN"/>
        </w:rPr>
        <w:t>七</w:t>
      </w:r>
      <w:r>
        <w:rPr>
          <w:rFonts w:hint="eastAsia" w:ascii="黑体" w:hAnsi="黑体" w:eastAsia="黑体"/>
          <w:sz w:val="32"/>
          <w:highlight w:val="none"/>
        </w:rPr>
        <w:t>、风险控制</w:t>
      </w:r>
    </w:p>
    <w:p>
      <w:pPr>
        <w:widowControl/>
        <w:numPr>
          <w:ilvl w:val="255"/>
          <w:numId w:val="0"/>
        </w:numPr>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cs="仿宋"/>
          <w:b/>
          <w:bCs/>
          <w:sz w:val="32"/>
          <w:szCs w:val="32"/>
          <w:highlight w:val="none"/>
          <w:lang w:val="en-US" w:eastAsia="zh-CN"/>
        </w:rPr>
        <w:t>1.</w:t>
      </w:r>
      <w:r>
        <w:rPr>
          <w:rFonts w:hint="eastAsia" w:ascii="仿宋" w:hAnsi="仿宋" w:eastAsia="仿宋" w:cs="仿宋"/>
          <w:b/>
          <w:bCs/>
          <w:sz w:val="32"/>
          <w:szCs w:val="32"/>
          <w:highlight w:val="none"/>
        </w:rPr>
        <w:t>现货市场申报</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highlight w:val="none"/>
        </w:rPr>
      </w:pPr>
      <w:r>
        <w:rPr>
          <w:rStyle w:val="13"/>
          <w:rFonts w:hint="eastAsia" w:ascii="仿宋" w:hAnsi="仿宋" w:eastAsia="仿宋" w:cs="仿宋"/>
          <w:color w:val="auto"/>
          <w:highlight w:val="none"/>
        </w:rPr>
        <w:t>为降低现货结算试运行风险，避免现货市场产生较大偏差电量，对于日用电量在100万千瓦时及以上的电力用户，市场运营机构须及时提醒告知其参与现货结算试运行申报，及时提醒电力用户根据实际用电需求与负荷预测参与现货市场申报。</w:t>
      </w:r>
    </w:p>
    <w:p>
      <w:pPr>
        <w:widowControl/>
        <w:numPr>
          <w:ilvl w:val="255"/>
          <w:numId w:val="0"/>
        </w:numPr>
        <w:spacing w:line="600" w:lineRule="exact"/>
        <w:ind w:firstLine="643" w:firstLineChars="200"/>
        <w:rPr>
          <w:rFonts w:hint="eastAsia" w:ascii="仿宋" w:hAnsi="仿宋" w:eastAsia="仿宋" w:cs="仿宋"/>
          <w:b/>
          <w:bCs/>
          <w:sz w:val="32"/>
          <w:szCs w:val="32"/>
          <w:highlight w:val="none"/>
        </w:rPr>
      </w:pPr>
      <w:r>
        <w:rPr>
          <w:rFonts w:hint="eastAsia" w:ascii="仿宋" w:hAnsi="仿宋" w:cs="仿宋"/>
          <w:b/>
          <w:bCs/>
          <w:sz w:val="32"/>
          <w:szCs w:val="32"/>
          <w:highlight w:val="none"/>
          <w:lang w:val="en-US" w:eastAsia="zh-CN"/>
        </w:rPr>
        <w:t>2.</w:t>
      </w:r>
      <w:r>
        <w:rPr>
          <w:rFonts w:hint="eastAsia" w:ascii="仿宋" w:hAnsi="仿宋" w:eastAsia="仿宋" w:cs="仿宋"/>
          <w:b/>
          <w:bCs/>
          <w:sz w:val="32"/>
          <w:szCs w:val="32"/>
          <w:highlight w:val="none"/>
        </w:rPr>
        <w:t>熔断机制</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Style w:val="13"/>
          <w:rFonts w:hint="eastAsia" w:ascii="仿宋" w:hAnsi="仿宋" w:eastAsia="仿宋" w:cs="仿宋"/>
          <w:color w:val="auto"/>
          <w:highlight w:val="none"/>
        </w:rPr>
        <w:t>当出现以下情况，昆明电力交易中心上报云南省能源局和国家能源局云南监管办公室同意后，该日不进行现货商业结算，转为按照现行中长期市场交易规则开展结算。</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lang w:val="en-US" w:eastAsia="zh-CN"/>
        </w:rPr>
        <w:t>1</w:t>
      </w: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rPr>
        <w:t>发生台风、山火、强降雨等极端自然灾害气候或重大电源、电网故障等突发事件严重影响电力供应或电网安全或造成电力市场无法运行。</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lang w:val="en-US" w:eastAsia="zh-CN"/>
        </w:rPr>
        <w:t>2</w:t>
      </w: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rPr>
        <w:t>技术支持系统发生故障无法支撑开展现货结算试运行。</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lang w:val="en-US" w:eastAsia="zh-CN"/>
        </w:rPr>
        <w:t>3</w:t>
      </w: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rPr>
        <w:t>电力市场交易发生恶意串通操作行为严重影响交易结果。</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仿宋" w:hAnsi="仿宋" w:eastAsia="仿宋" w:cs="仿宋"/>
          <w:color w:val="auto"/>
          <w:highlight w:val="none"/>
        </w:rPr>
      </w:pP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lang w:val="en-US" w:eastAsia="zh-CN"/>
        </w:rPr>
        <w:t>4</w:t>
      </w: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rPr>
        <w:t>因现货环境下配套实施细则、技术支持系统等问题导致市场主体出现较大范围的巨额盈亏。</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lang w:val="en-US" w:eastAsia="zh-CN"/>
        </w:rPr>
        <w:t>5</w:t>
      </w:r>
      <w:r>
        <w:rPr>
          <w:rStyle w:val="13"/>
          <w:rFonts w:hint="eastAsia" w:ascii="仿宋" w:hAnsi="仿宋" w:eastAsia="仿宋" w:cs="仿宋"/>
          <w:color w:val="auto"/>
          <w:highlight w:val="none"/>
          <w:lang w:eastAsia="zh-CN"/>
        </w:rPr>
        <w:t>）</w:t>
      </w:r>
      <w:r>
        <w:rPr>
          <w:rStyle w:val="13"/>
          <w:rFonts w:hint="eastAsia" w:ascii="仿宋" w:hAnsi="仿宋" w:eastAsia="仿宋" w:cs="仿宋"/>
          <w:color w:val="auto"/>
          <w:highlight w:val="none"/>
        </w:rPr>
        <w:t>云南省能源局和国家能源局云南监管办公室认为需要中止结算试运行的其他情形。</w:t>
      </w:r>
    </w:p>
    <w:p>
      <w:pPr>
        <w:ind w:firstLine="643" w:firstLineChars="200"/>
        <w:rPr>
          <w:rFonts w:hint="default" w:ascii="黑体" w:hAnsi="黑体" w:eastAsia="黑体"/>
          <w:sz w:val="32"/>
          <w:highlight w:val="none"/>
          <w:lang w:val="en-US" w:eastAsia="zh-CN"/>
        </w:rPr>
      </w:pPr>
      <w:r>
        <w:rPr>
          <w:rFonts w:hint="eastAsia" w:ascii="仿宋" w:hAnsi="仿宋" w:cs="仿宋"/>
          <w:b/>
          <w:bCs/>
          <w:sz w:val="32"/>
          <w:szCs w:val="32"/>
          <w:highlight w:val="none"/>
          <w:lang w:val="en-US" w:eastAsia="zh-CN"/>
        </w:rPr>
        <w:t>3.</w:t>
      </w:r>
      <w:r>
        <w:rPr>
          <w:rFonts w:hint="eastAsia" w:ascii="仿宋" w:hAnsi="仿宋" w:eastAsia="仿宋" w:cs="仿宋"/>
          <w:b/>
          <w:bCs/>
          <w:sz w:val="32"/>
          <w:szCs w:val="32"/>
          <w:highlight w:val="none"/>
        </w:rPr>
        <w:t>现货结算损益风险防控机制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Style w:val="13"/>
          <w:rFonts w:hint="eastAsia" w:ascii="仿宋" w:hAnsi="仿宋" w:eastAsia="仿宋" w:cs="仿宋"/>
          <w:color w:val="auto"/>
          <w:highlight w:val="none"/>
          <w:lang w:val="en-US" w:eastAsia="zh-CN"/>
        </w:rPr>
        <w:t>在现货市场结算试运行初期，为防范现货市场结算试运行期间市场主体的结算风险，保障市场由中长期模式平稳过渡到现货模式，建立现货结算损益风险防控机制，将各批发市场主体（指电厂、售电公司、批发交易用户</w:t>
      </w:r>
      <w:r>
        <w:rPr>
          <w:rStyle w:val="13"/>
          <w:rFonts w:hint="eastAsia" w:ascii="仿宋" w:hAnsi="仿宋" w:cs="仿宋"/>
          <w:color w:val="auto"/>
          <w:highlight w:val="none"/>
          <w:lang w:val="en-US" w:eastAsia="zh-CN"/>
        </w:rPr>
        <w:t>及</w:t>
      </w:r>
      <w:r>
        <w:rPr>
          <w:rFonts w:hint="eastAsia" w:ascii="仿宋" w:hAnsi="仿宋" w:cs="仿宋"/>
          <w:sz w:val="32"/>
          <w:szCs w:val="32"/>
          <w:highlight w:val="none"/>
          <w:lang w:val="en-US" w:eastAsia="zh-CN"/>
        </w:rPr>
        <w:t>电网企业代理购电</w:t>
      </w:r>
      <w:r>
        <w:rPr>
          <w:rStyle w:val="13"/>
          <w:rFonts w:hint="eastAsia" w:ascii="仿宋" w:hAnsi="仿宋" w:eastAsia="仿宋" w:cs="仿宋"/>
          <w:color w:val="auto"/>
          <w:highlight w:val="none"/>
          <w:lang w:val="en-US" w:eastAsia="zh-CN"/>
        </w:rPr>
        <w:t>，下同）结算试运行期间的现货模式结算电费（含三部制、阻塞、分摊及返还等科目</w:t>
      </w:r>
      <w:r>
        <w:rPr>
          <w:rStyle w:val="13"/>
          <w:rFonts w:hint="eastAsia" w:ascii="仿宋" w:hAnsi="仿宋" w:cs="仿宋"/>
          <w:color w:val="auto"/>
          <w:highlight w:val="none"/>
          <w:lang w:val="en-US" w:eastAsia="zh-CN"/>
        </w:rPr>
        <w:t>（不含计划与不平衡电费）</w:t>
      </w:r>
      <w:r>
        <w:rPr>
          <w:rStyle w:val="13"/>
          <w:rFonts w:hint="eastAsia" w:ascii="仿宋" w:hAnsi="仿宋" w:eastAsia="仿宋" w:cs="仿宋"/>
          <w:color w:val="auto"/>
          <w:highlight w:val="none"/>
          <w:lang w:val="en-US" w:eastAsia="zh-CN"/>
        </w:rPr>
        <w:t>的最终计算结果）与</w:t>
      </w:r>
      <w:r>
        <w:rPr>
          <w:rStyle w:val="13"/>
          <w:rFonts w:hint="eastAsia" w:ascii="仿宋" w:hAnsi="仿宋" w:cs="仿宋"/>
          <w:color w:val="auto"/>
          <w:highlight w:val="none"/>
          <w:lang w:val="en-US" w:eastAsia="zh-CN"/>
        </w:rPr>
        <w:t>不分时</w:t>
      </w:r>
      <w:r>
        <w:rPr>
          <w:rStyle w:val="13"/>
          <w:rFonts w:hint="eastAsia" w:ascii="仿宋" w:hAnsi="仿宋" w:eastAsia="仿宋" w:cs="仿宋"/>
          <w:color w:val="auto"/>
          <w:highlight w:val="none"/>
          <w:lang w:val="en-US" w:eastAsia="zh-CN"/>
        </w:rPr>
        <w:t>中长期模式（不考虑各项考核费用</w:t>
      </w:r>
      <w:r>
        <w:rPr>
          <w:rStyle w:val="13"/>
          <w:rFonts w:hint="eastAsia" w:ascii="仿宋" w:hAnsi="仿宋" w:cs="仿宋"/>
          <w:color w:val="auto"/>
          <w:highlight w:val="none"/>
          <w:lang w:val="en-US" w:eastAsia="zh-CN"/>
        </w:rPr>
        <w:t>、分摊分享电费</w:t>
      </w:r>
      <w:r>
        <w:rPr>
          <w:rStyle w:val="13"/>
          <w:rFonts w:hint="eastAsia" w:ascii="仿宋" w:hAnsi="仿宋" w:eastAsia="仿宋" w:cs="仿宋"/>
          <w:color w:val="auto"/>
          <w:highlight w:val="none"/>
          <w:lang w:val="en-US" w:eastAsia="zh-CN"/>
        </w:rPr>
        <w:t>）电费差值控制在±</w:t>
      </w:r>
      <w:r>
        <w:rPr>
          <w:rStyle w:val="13"/>
          <w:rFonts w:hint="eastAsia" w:ascii="仿宋" w:hAnsi="仿宋" w:cs="仿宋"/>
          <w:color w:val="auto"/>
          <w:highlight w:val="none"/>
          <w:lang w:val="en-US" w:eastAsia="zh-CN"/>
        </w:rPr>
        <w:t>k</w:t>
      </w:r>
      <w:r>
        <w:rPr>
          <w:rStyle w:val="13"/>
          <w:rFonts w:hint="eastAsia" w:ascii="仿宋" w:hAnsi="仿宋" w:eastAsia="仿宋" w:cs="仿宋"/>
          <w:color w:val="auto"/>
          <w:highlight w:val="none"/>
          <w:lang w:val="en-US" w:eastAsia="zh-CN"/>
        </w:rPr>
        <w:t>%</w:t>
      </w:r>
      <w:r>
        <w:rPr>
          <w:rStyle w:val="13"/>
          <w:rFonts w:hint="eastAsia" w:ascii="仿宋" w:hAnsi="仿宋" w:cs="仿宋"/>
          <w:color w:val="auto"/>
          <w:highlight w:val="none"/>
          <w:lang w:val="en-US" w:eastAsia="zh-CN"/>
        </w:rPr>
        <w:t>（现货结算损益风险防控系数）</w:t>
      </w:r>
      <w:r>
        <w:rPr>
          <w:rStyle w:val="13"/>
          <w:rFonts w:hint="eastAsia" w:ascii="仿宋" w:hAnsi="仿宋" w:eastAsia="仿宋" w:cs="仿宋"/>
          <w:color w:val="auto"/>
          <w:highlight w:val="none"/>
          <w:lang w:val="en-US" w:eastAsia="zh-CN"/>
        </w:rPr>
        <w:t>范围内，对超过中长期模式电费</w:t>
      </w:r>
      <w:r>
        <w:rPr>
          <w:rStyle w:val="13"/>
          <w:rFonts w:hint="eastAsia" w:ascii="仿宋" w:hAnsi="仿宋" w:cs="仿宋"/>
          <w:color w:val="auto"/>
          <w:highlight w:val="none"/>
          <w:lang w:val="en-US" w:eastAsia="zh-CN"/>
        </w:rPr>
        <w:t>k</w:t>
      </w:r>
      <w:r>
        <w:rPr>
          <w:rStyle w:val="13"/>
          <w:rFonts w:hint="eastAsia" w:ascii="仿宋" w:hAnsi="仿宋" w:eastAsia="仿宋" w:cs="仿宋"/>
          <w:color w:val="auto"/>
          <w:highlight w:val="none"/>
          <w:lang w:val="en-US" w:eastAsia="zh-CN"/>
        </w:rPr>
        <w:t>%的收益部分进行回收，并以此对超过中长期模式电费-</w:t>
      </w:r>
      <w:r>
        <w:rPr>
          <w:rStyle w:val="13"/>
          <w:rFonts w:hint="eastAsia" w:ascii="仿宋" w:hAnsi="仿宋" w:cs="仿宋"/>
          <w:color w:val="auto"/>
          <w:highlight w:val="none"/>
          <w:lang w:val="en-US" w:eastAsia="zh-CN"/>
        </w:rPr>
        <w:t>k</w:t>
      </w:r>
      <w:r>
        <w:rPr>
          <w:rStyle w:val="13"/>
          <w:rFonts w:hint="eastAsia" w:ascii="仿宋" w:hAnsi="仿宋" w:eastAsia="仿宋" w:cs="仿宋"/>
          <w:color w:val="auto"/>
          <w:highlight w:val="none"/>
          <w:lang w:val="en-US" w:eastAsia="zh-CN"/>
        </w:rPr>
        <w:t>%的损失部分按损失比例进行补偿，若补偿后仍有剩余则由全体批发市场主体分享</w:t>
      </w:r>
      <w:r>
        <w:rPr>
          <w:rStyle w:val="13"/>
          <w:rFonts w:hint="eastAsia" w:ascii="仿宋" w:hAnsi="仿宋" w:cs="仿宋"/>
          <w:color w:val="auto"/>
          <w:highlight w:val="none"/>
          <w:lang w:val="en-US" w:eastAsia="zh-CN"/>
        </w:rPr>
        <w:t>，</w:t>
      </w:r>
      <w:r>
        <w:rPr>
          <w:rStyle w:val="13"/>
          <w:rFonts w:hint="eastAsia" w:ascii="仿宋" w:hAnsi="仿宋" w:eastAsia="仿宋" w:cs="仿宋"/>
          <w:color w:val="auto"/>
          <w:highlight w:val="none"/>
          <w:lang w:val="en-US" w:eastAsia="zh-CN"/>
        </w:rPr>
        <w:t>现货结算损益风险防控机制</w:t>
      </w:r>
      <w:r>
        <w:rPr>
          <w:rFonts w:hint="eastAsia" w:ascii="仿宋" w:hAnsi="仿宋" w:eastAsia="仿宋" w:cs="仿宋"/>
          <w:sz w:val="32"/>
          <w:highlight w:val="none"/>
          <w:lang w:val="en-US" w:eastAsia="zh-CN"/>
        </w:rPr>
        <w:t>以</w:t>
      </w:r>
      <w:r>
        <w:rPr>
          <w:rFonts w:hint="eastAsia" w:ascii="仿宋" w:hAnsi="仿宋" w:cs="仿宋"/>
          <w:sz w:val="32"/>
          <w:highlight w:val="none"/>
          <w:lang w:val="en-US" w:eastAsia="zh-CN"/>
        </w:rPr>
        <w:t>运行日</w:t>
      </w:r>
      <w:r>
        <w:rPr>
          <w:rFonts w:hint="eastAsia" w:ascii="仿宋" w:hAnsi="仿宋" w:eastAsia="仿宋" w:cs="仿宋"/>
          <w:sz w:val="32"/>
          <w:highlight w:val="none"/>
          <w:lang w:val="en-US" w:eastAsia="zh-CN"/>
        </w:rPr>
        <w:t>为周期</w:t>
      </w:r>
      <w:r>
        <w:rPr>
          <w:rFonts w:hint="eastAsia" w:ascii="仿宋" w:hAnsi="仿宋" w:cs="仿宋"/>
          <w:sz w:val="32"/>
          <w:highlight w:val="none"/>
          <w:lang w:val="en-US" w:eastAsia="zh-CN"/>
        </w:rPr>
        <w:t>进行</w:t>
      </w:r>
      <w:r>
        <w:rPr>
          <w:rFonts w:hint="eastAsia" w:ascii="仿宋" w:hAnsi="仿宋" w:eastAsia="仿宋" w:cs="仿宋"/>
          <w:sz w:val="32"/>
          <w:highlight w:val="none"/>
          <w:lang w:val="en-US" w:eastAsia="zh-CN"/>
        </w:rPr>
        <w:t>计算</w:t>
      </w:r>
      <w:r>
        <w:rPr>
          <w:rStyle w:val="13"/>
          <w:rFonts w:hint="eastAsia" w:ascii="仿宋" w:hAnsi="仿宋" w:eastAsia="仿宋" w:cs="仿宋"/>
          <w:color w:val="auto"/>
          <w:highlight w:val="none"/>
          <w:lang w:val="en-US" w:eastAsia="zh-CN"/>
        </w:rPr>
        <w:t>。具体计算方式为：</w:t>
      </w:r>
    </w:p>
    <w:p>
      <w:pPr>
        <w:ind w:firstLine="640" w:firstLineChars="200"/>
        <w:rPr>
          <w:rFonts w:hint="default" w:ascii="仿宋" w:hAnsi="仿宋" w:eastAsia="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（1）计算批发市场主体回收的现货收益</w:t>
      </w:r>
    </w:p>
    <w:p>
      <w:pPr>
        <w:ind w:firstLine="640" w:firstLineChars="200"/>
        <w:rPr>
          <w:rFonts w:hint="default" w:ascii="仿宋" w:hAnsi="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在用户侧，</w:t>
      </w:r>
      <w:r>
        <w:rPr>
          <w:rFonts w:hint="eastAsia" w:ascii="仿宋" w:hAnsi="仿宋" w:eastAsia="仿宋" w:cs="仿宋"/>
          <w:b w:val="0"/>
          <w:bCs w:val="0"/>
          <w:sz w:val="32"/>
          <w:szCs w:val="32"/>
          <w:highlight w:val="none"/>
          <w:lang w:val="en-US" w:eastAsia="zh-CN"/>
        </w:rPr>
        <w:t>若</w:t>
      </w:r>
      <w:r>
        <w:rPr>
          <w:position w:val="-14"/>
          <w:highlight w:val="none"/>
        </w:rPr>
        <w:object>
          <v:shape id="_x0000_i1161" o:spt="75" type="#_x0000_t75" style="height:18.75pt;width:176.4pt;" o:ole="t" filled="f" o:preferrelative="t" stroked="f" coordsize="21600,21600">
            <v:path/>
            <v:fill on="f" focussize="0,0"/>
            <v:stroke on="f"/>
            <v:imagedata r:id="rId217" o:title=""/>
            <o:lock v:ext="edit" aspectratio="t"/>
            <w10:wrap type="none"/>
            <w10:anchorlock/>
          </v:shape>
          <o:OLEObject Type="Embed" ProgID="Equation.KSEE3" ShapeID="_x0000_i1161" DrawAspect="Content" ObjectID="_1468075861" r:id="rId216">
            <o:LockedField>false</o:LockedField>
          </o:OLEObject>
        </w:object>
      </w:r>
      <w:r>
        <w:rPr>
          <w:rFonts w:hint="eastAsia" w:ascii="仿宋" w:hAnsi="仿宋" w:eastAsia="仿宋" w:cs="仿宋"/>
          <w:b w:val="0"/>
          <w:bCs w:val="0"/>
          <w:sz w:val="32"/>
          <w:szCs w:val="32"/>
          <w:highlight w:val="none"/>
          <w:lang w:val="en-US" w:eastAsia="zh-CN"/>
        </w:rPr>
        <w:t>，</w:t>
      </w:r>
      <w:r>
        <w:rPr>
          <w:rFonts w:hint="eastAsia" w:ascii="仿宋" w:hAnsi="仿宋" w:cs="仿宋"/>
          <w:b w:val="0"/>
          <w:bCs w:val="0"/>
          <w:sz w:val="32"/>
          <w:szCs w:val="32"/>
          <w:highlight w:val="none"/>
          <w:lang w:val="en-US" w:eastAsia="zh-CN"/>
        </w:rPr>
        <w:t>则批发交易用户i应回收的现货收益为：</w:t>
      </w:r>
    </w:p>
    <w:p>
      <w:pPr>
        <w:jc w:val="center"/>
        <w:rPr>
          <w:position w:val="-14"/>
          <w:highlight w:val="none"/>
        </w:rPr>
      </w:pPr>
      <w:r>
        <w:rPr>
          <w:position w:val="-14"/>
          <w:highlight w:val="none"/>
        </w:rPr>
        <w:object>
          <v:shape id="_x0000_i1162" o:spt="75" type="#_x0000_t75" style="height:18.75pt;width:243.5pt;" o:ole="t" filled="f" o:preferrelative="t" stroked="f" coordsize="21600,21600">
            <v:path/>
            <v:fill on="f" focussize="0,0"/>
            <v:stroke on="f"/>
            <v:imagedata r:id="rId219" o:title=""/>
            <o:lock v:ext="edit" aspectratio="t"/>
            <w10:wrap type="none"/>
            <w10:anchorlock/>
          </v:shape>
          <o:OLEObject Type="Embed" ProgID="Equation.KSEE3" ShapeID="_x0000_i1162" DrawAspect="Content" ObjectID="_1468075862" r:id="rId218">
            <o:LockedField>false</o:LockedField>
          </o:OLEObject>
        </w:object>
      </w:r>
    </w:p>
    <w:p>
      <w:p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式中</w:t>
      </w:r>
      <w:r>
        <w:rPr>
          <w:position w:val="-14"/>
          <w:highlight w:val="none"/>
        </w:rPr>
        <w:object>
          <v:shape id="_x0000_i1163" o:spt="75" type="#_x0000_t75" style="height:18.75pt;width:64.1pt;" o:ole="t" filled="f" o:preferrelative="t" stroked="f" coordsize="21600,21600">
            <v:path/>
            <v:fill on="f" focussize="0,0"/>
            <v:stroke on="f"/>
            <v:imagedata r:id="rId221" o:title=""/>
            <o:lock v:ext="edit" aspectratio="t"/>
            <w10:wrap type="none"/>
            <w10:anchorlock/>
          </v:shape>
          <o:OLEObject Type="Embed" ProgID="Equation.KSEE3" ShapeID="_x0000_i1163" DrawAspect="Content" ObjectID="_1468075863" r:id="rId220">
            <o:LockedField>false</o:LockedField>
          </o:OLEObject>
        </w:object>
      </w:r>
      <w:r>
        <w:rPr>
          <w:rFonts w:hint="eastAsia"/>
          <w:b w:val="0"/>
          <w:bCs w:val="0"/>
          <w:highlight w:val="none"/>
          <w:lang w:val="en-US" w:eastAsia="zh-CN"/>
        </w:rPr>
        <w:t>为</w:t>
      </w:r>
      <w:r>
        <w:rPr>
          <w:rFonts w:hint="eastAsia" w:ascii="仿宋" w:hAnsi="仿宋" w:cs="仿宋"/>
          <w:b w:val="0"/>
          <w:bCs w:val="0"/>
          <w:sz w:val="32"/>
          <w:szCs w:val="32"/>
          <w:highlight w:val="none"/>
          <w:lang w:val="en-US" w:eastAsia="zh-CN"/>
        </w:rPr>
        <w:t>批发交易用户</w:t>
      </w:r>
      <w:r>
        <w:rPr>
          <w:rFonts w:hint="eastAsia"/>
          <w:b w:val="0"/>
          <w:bCs w:val="0"/>
          <w:highlight w:val="none"/>
          <w:lang w:val="en-US" w:eastAsia="zh-CN"/>
        </w:rPr>
        <w:t>i按照中长期模式结算的电费，</w:t>
      </w:r>
      <w:r>
        <w:rPr>
          <w:position w:val="-14"/>
          <w:highlight w:val="none"/>
        </w:rPr>
        <w:object>
          <v:shape id="_x0000_i1164" o:spt="75" type="#_x0000_t75" style="height:18.75pt;width:58.1pt;" o:ole="t" filled="f" o:preferrelative="t" stroked="f" coordsize="21600,21600">
            <v:path/>
            <v:fill on="f" focussize="0,0"/>
            <v:stroke on="f"/>
            <v:imagedata r:id="rId223" o:title=""/>
            <o:lock v:ext="edit" aspectratio="t"/>
            <w10:wrap type="none"/>
            <w10:anchorlock/>
          </v:shape>
          <o:OLEObject Type="Embed" ProgID="Equation.KSEE3" ShapeID="_x0000_i1164" DrawAspect="Content" ObjectID="_1468075864" r:id="rId222">
            <o:LockedField>false</o:LockedField>
          </o:OLEObject>
        </w:object>
      </w:r>
      <w:r>
        <w:rPr>
          <w:rFonts w:hint="eastAsia"/>
          <w:b w:val="0"/>
          <w:bCs w:val="0"/>
          <w:highlight w:val="none"/>
          <w:lang w:val="en-US" w:eastAsia="zh-CN"/>
        </w:rPr>
        <w:t>为</w:t>
      </w:r>
      <w:r>
        <w:rPr>
          <w:rFonts w:hint="eastAsia" w:ascii="仿宋" w:hAnsi="仿宋" w:cs="仿宋"/>
          <w:b w:val="0"/>
          <w:bCs w:val="0"/>
          <w:sz w:val="32"/>
          <w:szCs w:val="32"/>
          <w:highlight w:val="none"/>
          <w:lang w:val="en-US" w:eastAsia="zh-CN"/>
        </w:rPr>
        <w:t>批发交易用户</w:t>
      </w:r>
      <w:r>
        <w:rPr>
          <w:rFonts w:hint="eastAsia"/>
          <w:b w:val="0"/>
          <w:bCs w:val="0"/>
          <w:highlight w:val="none"/>
          <w:lang w:val="en-US" w:eastAsia="zh-CN"/>
        </w:rPr>
        <w:t>i按照现货模式结算的电费。</w:t>
      </w:r>
    </w:p>
    <w:p>
      <w:pPr>
        <w:ind w:firstLine="640" w:firstLineChars="200"/>
        <w:rPr>
          <w:rFonts w:hint="eastAsia" w:ascii="仿宋" w:hAnsi="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若</w:t>
      </w:r>
      <w:r>
        <w:rPr>
          <w:position w:val="-14"/>
          <w:highlight w:val="none"/>
        </w:rPr>
        <w:object>
          <v:shape id="_x0000_i1165" o:spt="75" type="#_x0000_t75" style="height:18.75pt;width:178.4pt;" o:ole="t" filled="f" o:preferrelative="t" stroked="f" coordsize="21600,21600">
            <v:path/>
            <v:fill on="f" focussize="0,0"/>
            <v:stroke on="f"/>
            <v:imagedata r:id="rId225" o:title=""/>
            <o:lock v:ext="edit" aspectratio="t"/>
            <w10:wrap type="none"/>
            <w10:anchorlock/>
          </v:shape>
          <o:OLEObject Type="Embed" ProgID="Equation.KSEE3" ShapeID="_x0000_i1165" DrawAspect="Content" ObjectID="_1468075865" r:id="rId224">
            <o:LockedField>false</o:LockedField>
          </o:OLEObject>
        </w:object>
      </w:r>
      <w:r>
        <w:rPr>
          <w:rFonts w:hint="eastAsia" w:ascii="仿宋" w:hAnsi="仿宋" w:eastAsia="仿宋" w:cs="仿宋"/>
          <w:b w:val="0"/>
          <w:bCs w:val="0"/>
          <w:sz w:val="32"/>
          <w:szCs w:val="32"/>
          <w:highlight w:val="none"/>
          <w:lang w:val="en-US" w:eastAsia="zh-CN"/>
        </w:rPr>
        <w:t>，</w:t>
      </w:r>
      <w:r>
        <w:rPr>
          <w:rFonts w:hint="eastAsia" w:ascii="仿宋" w:hAnsi="仿宋" w:cs="仿宋"/>
          <w:b w:val="0"/>
          <w:bCs w:val="0"/>
          <w:sz w:val="32"/>
          <w:szCs w:val="32"/>
          <w:highlight w:val="none"/>
          <w:lang w:val="en-US" w:eastAsia="zh-CN"/>
        </w:rPr>
        <w:t>则批发交易用户（指批发用户和售电公司，下同）i回收的现货收益为：</w:t>
      </w:r>
    </w:p>
    <w:p>
      <w:pPr>
        <w:jc w:val="center"/>
        <w:rPr>
          <w:rFonts w:hint="eastAsia" w:ascii="仿宋" w:hAnsi="仿宋" w:cs="仿宋"/>
          <w:b w:val="0"/>
          <w:bCs w:val="0"/>
          <w:sz w:val="32"/>
          <w:szCs w:val="32"/>
          <w:highlight w:val="none"/>
          <w:lang w:val="en-US" w:eastAsia="zh-CN"/>
        </w:rPr>
      </w:pPr>
      <w:r>
        <w:rPr>
          <w:position w:val="-14"/>
          <w:highlight w:val="none"/>
        </w:rPr>
        <w:object>
          <v:shape id="_x0000_i1166" o:spt="75" type="#_x0000_t75" style="height:18.75pt;width:77.15pt;" o:ole="t" filled="f" o:preferrelative="t" stroked="f" coordsize="21600,21600">
            <v:path/>
            <v:fill on="f" focussize="0,0"/>
            <v:stroke on="f"/>
            <v:imagedata r:id="rId227" o:title=""/>
            <o:lock v:ext="edit" aspectratio="t"/>
            <w10:wrap type="none"/>
            <w10:anchorlock/>
          </v:shape>
          <o:OLEObject Type="Embed" ProgID="Equation.KSEE3" ShapeID="_x0000_i1166" DrawAspect="Content" ObjectID="_1468075866" r:id="rId226">
            <o:LockedField>false</o:LockedField>
          </o:OLEObject>
        </w:object>
      </w:r>
    </w:p>
    <w:p>
      <w:pPr>
        <w:ind w:firstLine="640" w:firstLineChars="200"/>
        <w:rPr>
          <w:rFonts w:hint="eastAsia" w:ascii="仿宋" w:hAnsi="仿宋" w:cs="仿宋"/>
          <w:b w:val="0"/>
          <w:bCs w:val="0"/>
          <w:sz w:val="32"/>
          <w:szCs w:val="32"/>
          <w:highlight w:val="none"/>
          <w:lang w:val="en-US" w:eastAsia="zh-CN"/>
        </w:rPr>
      </w:pPr>
      <w:r>
        <w:rPr>
          <w:rFonts w:hint="eastAsia"/>
          <w:highlight w:val="none"/>
          <w:lang w:val="en-US" w:eastAsia="zh-CN"/>
        </w:rPr>
        <w:t>在电厂侧，</w:t>
      </w:r>
      <w:r>
        <w:rPr>
          <w:rFonts w:hint="eastAsia" w:ascii="仿宋" w:hAnsi="仿宋" w:eastAsia="仿宋" w:cs="仿宋"/>
          <w:b w:val="0"/>
          <w:bCs w:val="0"/>
          <w:sz w:val="32"/>
          <w:szCs w:val="32"/>
          <w:highlight w:val="none"/>
          <w:lang w:val="en-US" w:eastAsia="zh-CN"/>
        </w:rPr>
        <w:t>若</w:t>
      </w:r>
      <w:r>
        <w:rPr>
          <w:position w:val="-14"/>
          <w:highlight w:val="none"/>
        </w:rPr>
        <w:object>
          <v:shape id="_x0000_i1167" o:spt="75" type="#_x0000_t75" style="height:18.75pt;width:183.5pt;" o:ole="t" filled="f" o:preferrelative="t" stroked="f" coordsize="21600,21600">
            <v:path/>
            <v:fill on="f" focussize="0,0"/>
            <v:stroke on="f"/>
            <v:imagedata r:id="rId229" o:title=""/>
            <o:lock v:ext="edit" aspectratio="t"/>
            <w10:wrap type="none"/>
            <w10:anchorlock/>
          </v:shape>
          <o:OLEObject Type="Embed" ProgID="Equation.KSEE3" ShapeID="_x0000_i1167" DrawAspect="Content" ObjectID="_1468075867" r:id="rId228">
            <o:LockedField>false</o:LockedField>
          </o:OLEObject>
        </w:object>
      </w:r>
      <w:r>
        <w:rPr>
          <w:rFonts w:hint="eastAsia" w:ascii="仿宋" w:hAnsi="仿宋" w:eastAsia="仿宋" w:cs="仿宋"/>
          <w:b w:val="0"/>
          <w:bCs w:val="0"/>
          <w:sz w:val="32"/>
          <w:szCs w:val="32"/>
          <w:highlight w:val="none"/>
          <w:lang w:val="en-US" w:eastAsia="zh-CN"/>
        </w:rPr>
        <w:t>，</w:t>
      </w:r>
      <w:r>
        <w:rPr>
          <w:rFonts w:hint="eastAsia" w:ascii="仿宋" w:hAnsi="仿宋" w:cs="仿宋"/>
          <w:b w:val="0"/>
          <w:bCs w:val="0"/>
          <w:sz w:val="32"/>
          <w:szCs w:val="32"/>
          <w:highlight w:val="none"/>
          <w:lang w:val="en-US" w:eastAsia="zh-CN"/>
        </w:rPr>
        <w:t>则电厂j应回收的现货收益为：</w:t>
      </w:r>
    </w:p>
    <w:p>
      <w:pPr>
        <w:ind w:firstLine="640" w:firstLineChars="200"/>
        <w:rPr>
          <w:position w:val="-14"/>
          <w:highlight w:val="none"/>
        </w:rPr>
      </w:pPr>
      <w:r>
        <w:rPr>
          <w:position w:val="-14"/>
          <w:highlight w:val="none"/>
        </w:rPr>
        <w:object>
          <v:shape id="_x0000_i1168" o:spt="75" type="#_x0000_t75" style="height:18.75pt;width:251.65pt;" o:ole="t" filled="f" o:preferrelative="t" stroked="f" coordsize="21600,21600">
            <v:path/>
            <v:fill on="f" focussize="0,0"/>
            <v:stroke on="f"/>
            <v:imagedata r:id="rId231" o:title=""/>
            <o:lock v:ext="edit" aspectratio="t"/>
            <w10:wrap type="none"/>
            <w10:anchorlock/>
          </v:shape>
          <o:OLEObject Type="Embed" ProgID="Equation.KSEE3" ShapeID="_x0000_i1168" DrawAspect="Content" ObjectID="_1468075868" r:id="rId230">
            <o:LockedField>false</o:LockedField>
          </o:OLEObject>
        </w:object>
      </w:r>
    </w:p>
    <w:p>
      <w:pPr>
        <w:ind w:firstLine="640" w:firstLineChars="200"/>
        <w:jc w:val="left"/>
        <w:rPr>
          <w:rFonts w:hint="default"/>
          <w:position w:val="-14"/>
          <w:highlight w:val="none"/>
          <w:lang w:val="en-US" w:eastAsia="zh-CN"/>
        </w:rPr>
      </w:pPr>
      <w:r>
        <w:rPr>
          <w:rFonts w:hint="eastAsia" w:ascii="仿宋" w:hAnsi="仿宋" w:cs="仿宋"/>
          <w:b w:val="0"/>
          <w:bCs w:val="0"/>
          <w:sz w:val="32"/>
          <w:szCs w:val="32"/>
          <w:highlight w:val="none"/>
          <w:lang w:val="en-US" w:eastAsia="zh-CN"/>
        </w:rPr>
        <w:t>式中</w:t>
      </w:r>
      <w:r>
        <w:rPr>
          <w:position w:val="-14"/>
          <w:highlight w:val="none"/>
        </w:rPr>
        <w:object>
          <v:shape id="_x0000_i1169" o:spt="75" type="#_x0000_t75" style="height:18.75pt;width:66.15pt;" o:ole="t" filled="f" o:preferrelative="t" stroked="f" coordsize="21600,21600">
            <v:path/>
            <v:fill on="f" focussize="0,0"/>
            <v:stroke on="f"/>
            <v:imagedata r:id="rId233" o:title=""/>
            <o:lock v:ext="edit" aspectratio="t"/>
            <w10:wrap type="none"/>
            <w10:anchorlock/>
          </v:shape>
          <o:OLEObject Type="Embed" ProgID="Equation.KSEE3" ShapeID="_x0000_i1169" DrawAspect="Content" ObjectID="_1468075869" r:id="rId232">
            <o:LockedField>false</o:LockedField>
          </o:OLEObject>
        </w:object>
      </w:r>
      <w:r>
        <w:rPr>
          <w:rFonts w:hint="eastAsia"/>
          <w:b w:val="0"/>
          <w:bCs w:val="0"/>
          <w:highlight w:val="none"/>
          <w:lang w:val="en-US" w:eastAsia="zh-CN"/>
        </w:rPr>
        <w:t>为电厂j按照中长期模式结算的电费，</w:t>
      </w:r>
      <w:r>
        <w:rPr>
          <w:position w:val="-14"/>
          <w:highlight w:val="none"/>
        </w:rPr>
        <w:object>
          <v:shape id="_x0000_i1170" o:spt="75" type="#_x0000_t75" style="height:18.75pt;width:59.15pt;" o:ole="t" filled="f" o:preferrelative="t" stroked="f" coordsize="21600,21600">
            <v:path/>
            <v:fill on="f" focussize="0,0"/>
            <v:stroke on="f"/>
            <v:imagedata r:id="rId235" o:title=""/>
            <o:lock v:ext="edit" aspectratio="t"/>
            <w10:wrap type="none"/>
            <w10:anchorlock/>
          </v:shape>
          <o:OLEObject Type="Embed" ProgID="Equation.KSEE3" ShapeID="_x0000_i1170" DrawAspect="Content" ObjectID="_1468075870" r:id="rId234">
            <o:LockedField>false</o:LockedField>
          </o:OLEObject>
        </w:object>
      </w:r>
      <w:r>
        <w:rPr>
          <w:rFonts w:hint="eastAsia"/>
          <w:b w:val="0"/>
          <w:bCs w:val="0"/>
          <w:highlight w:val="none"/>
          <w:lang w:val="en-US" w:eastAsia="zh-CN"/>
        </w:rPr>
        <w:t>为</w:t>
      </w:r>
      <w:r>
        <w:rPr>
          <w:rFonts w:hint="eastAsia" w:ascii="仿宋" w:hAnsi="仿宋" w:cs="仿宋"/>
          <w:b w:val="0"/>
          <w:bCs w:val="0"/>
          <w:sz w:val="32"/>
          <w:szCs w:val="32"/>
          <w:highlight w:val="none"/>
          <w:lang w:val="en-US" w:eastAsia="zh-CN"/>
        </w:rPr>
        <w:t>电厂j</w:t>
      </w:r>
      <w:r>
        <w:rPr>
          <w:rFonts w:hint="eastAsia"/>
          <w:b w:val="0"/>
          <w:bCs w:val="0"/>
          <w:highlight w:val="none"/>
          <w:lang w:val="en-US" w:eastAsia="zh-CN"/>
        </w:rPr>
        <w:t>按照现货模式结算的电费。</w:t>
      </w:r>
    </w:p>
    <w:p>
      <w:pPr>
        <w:ind w:firstLine="640" w:firstLineChars="200"/>
        <w:rPr>
          <w:rFonts w:hint="eastAsia"/>
          <w:position w:val="-14"/>
          <w:highlight w:val="none"/>
          <w:lang w:val="en-US" w:eastAsia="zh-CN"/>
        </w:rPr>
      </w:pPr>
      <w:r>
        <w:rPr>
          <w:rFonts w:hint="eastAsia"/>
          <w:highlight w:val="none"/>
          <w:lang w:val="en-US" w:eastAsia="zh-CN"/>
        </w:rPr>
        <w:t>若</w:t>
      </w:r>
      <w:r>
        <w:rPr>
          <w:position w:val="-14"/>
          <w:highlight w:val="none"/>
        </w:rPr>
        <w:object>
          <v:shape id="_x0000_i1171" o:spt="75" type="#_x0000_t75" style="height:18.75pt;width:183.4pt;" o:ole="t" filled="f" o:preferrelative="t" stroked="f" coordsize="21600,21600">
            <v:path/>
            <v:fill on="f" focussize="0,0"/>
            <v:stroke on="f"/>
            <v:imagedata r:id="rId237" o:title=""/>
            <o:lock v:ext="edit" aspectratio="t"/>
            <w10:wrap type="none"/>
            <w10:anchorlock/>
          </v:shape>
          <o:OLEObject Type="Embed" ProgID="Equation.KSEE3" ShapeID="_x0000_i1171" DrawAspect="Content" ObjectID="_1468075871" r:id="rId236">
            <o:LockedField>false</o:LockedField>
          </o:OLEObject>
        </w:object>
      </w:r>
      <w:r>
        <w:rPr>
          <w:rFonts w:hint="eastAsia"/>
          <w:highlight w:val="none"/>
          <w:lang w:val="en-US" w:eastAsia="zh-CN"/>
        </w:rPr>
        <w:t>，则电厂j回收的现货收益为：</w:t>
      </w:r>
    </w:p>
    <w:p>
      <w:pPr>
        <w:jc w:val="center"/>
        <w:rPr>
          <w:position w:val="-14"/>
          <w:highlight w:val="none"/>
        </w:rPr>
      </w:pPr>
      <w:r>
        <w:rPr>
          <w:position w:val="-14"/>
          <w:highlight w:val="none"/>
        </w:rPr>
        <w:object>
          <v:shape id="_x0000_i1172" o:spt="75" type="#_x0000_t75" style="height:18.75pt;width:78.2pt;" o:ole="t" filled="f" o:preferrelative="t" stroked="f" coordsize="21600,21600">
            <v:path/>
            <v:fill on="f" focussize="0,0"/>
            <v:stroke on="f"/>
            <v:imagedata r:id="rId239" o:title=""/>
            <o:lock v:ext="edit" aspectratio="t"/>
            <w10:wrap type="none"/>
            <w10:anchorlock/>
          </v:shape>
          <o:OLEObject Type="Embed" ProgID="Equation.KSEE3" ShapeID="_x0000_i1172" DrawAspect="Content" ObjectID="_1468075872" r:id="rId238">
            <o:LockedField>false</o:LockedField>
          </o:OLEObject>
        </w:object>
      </w:r>
    </w:p>
    <w:p>
      <w:pPr>
        <w:ind w:firstLine="640" w:firstLineChars="200"/>
        <w:rPr>
          <w:rFonts w:hint="eastAsia"/>
          <w:highlight w:val="none"/>
          <w:lang w:val="en-US" w:eastAsia="zh-CN"/>
        </w:rPr>
      </w:pPr>
      <w:r>
        <w:rPr>
          <w:rFonts w:hint="eastAsia"/>
          <w:highlight w:val="none"/>
          <w:lang w:val="en-US" w:eastAsia="zh-CN"/>
        </w:rPr>
        <w:t>全部</w:t>
      </w:r>
      <w:r>
        <w:rPr>
          <w:rFonts w:hint="eastAsia" w:ascii="仿宋" w:hAnsi="仿宋" w:cs="仿宋"/>
          <w:b w:val="0"/>
          <w:bCs w:val="0"/>
          <w:sz w:val="32"/>
          <w:szCs w:val="32"/>
          <w:highlight w:val="none"/>
          <w:lang w:val="en-US" w:eastAsia="zh-CN"/>
        </w:rPr>
        <w:t>批发</w:t>
      </w:r>
      <w:r>
        <w:rPr>
          <w:rFonts w:hint="eastAsia"/>
          <w:highlight w:val="none"/>
          <w:lang w:val="en-US" w:eastAsia="zh-CN"/>
        </w:rPr>
        <w:t>市场主体的现货收益回收之和为：</w:t>
      </w:r>
    </w:p>
    <w:p>
      <w:pPr>
        <w:jc w:val="center"/>
        <w:rPr>
          <w:position w:val="-14"/>
          <w:highlight w:val="none"/>
        </w:rPr>
      </w:pPr>
      <w:r>
        <w:rPr>
          <w:position w:val="-30"/>
          <w:highlight w:val="none"/>
        </w:rPr>
        <w:object>
          <v:shape id="_x0000_i1173" o:spt="75" type="#_x0000_t75" style="height:36.6pt;width:248.7pt;" o:ole="t" filled="f" o:preferrelative="t" stroked="f" coordsize="21600,21600">
            <v:path/>
            <v:fill on="f" focussize="0,0"/>
            <v:stroke on="f"/>
            <v:imagedata r:id="rId241" o:title=""/>
            <o:lock v:ext="edit" aspectratio="t"/>
            <w10:wrap type="none"/>
            <w10:anchorlock/>
          </v:shape>
          <o:OLEObject Type="Embed" ProgID="Equation.KSEE3" ShapeID="_x0000_i1173" DrawAspect="Content" ObjectID="_1468075873" r:id="rId240">
            <o:LockedField>false</o:LockedField>
          </o:OLEObject>
        </w:objec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center"/>
        <w:rPr>
          <w:rFonts w:hint="eastAsia"/>
          <w:position w:val="-14"/>
          <w:highlight w:val="none"/>
          <w:lang w:val="en-US" w:eastAsia="zh-CN"/>
        </w:rPr>
      </w:pPr>
      <w:r>
        <w:rPr>
          <w:rFonts w:hint="eastAsia"/>
          <w:position w:val="-14"/>
          <w:highlight w:val="none"/>
          <w:lang w:val="en-US" w:eastAsia="zh-CN"/>
        </w:rPr>
        <w:t>其中，</w:t>
      </w:r>
      <w:r>
        <w:rPr>
          <w:position w:val="-14"/>
          <w:highlight w:val="none"/>
        </w:rPr>
        <w:object>
          <v:shape id="_x0000_i1174" o:spt="75" type="#_x0000_t75" style="height:18.8pt;width:26.1pt;" o:ole="t" filled="f" o:preferrelative="t" stroked="f" coordsize="21600,21600">
            <v:path/>
            <v:fill on="f" focussize="0,0"/>
            <v:stroke on="f"/>
            <v:imagedata r:id="rId243" o:title=""/>
            <o:lock v:ext="edit" aspectratio="t"/>
            <w10:wrap type="none"/>
            <w10:anchorlock/>
          </v:shape>
          <o:OLEObject Type="Embed" ProgID="Equation.KSEE3" ShapeID="_x0000_i1174" DrawAspect="Content" ObjectID="_1468075874" r:id="rId242">
            <o:LockedField>false</o:LockedField>
          </o:OLEObject>
        </w:object>
      </w:r>
      <w:r>
        <w:rPr>
          <w:rFonts w:hint="eastAsia"/>
          <w:position w:val="-14"/>
          <w:highlight w:val="none"/>
          <w:lang w:val="en-US" w:eastAsia="zh-CN"/>
        </w:rPr>
        <w:t>为批发交易用户总数，</w:t>
      </w:r>
      <w:r>
        <w:rPr>
          <w:position w:val="-12"/>
          <w:highlight w:val="none"/>
        </w:rPr>
        <w:object>
          <v:shape id="_x0000_i1175" o:spt="75" type="#_x0000_t75" style="height:17.85pt;width:26.1pt;" o:ole="t" filled="f" o:preferrelative="t" stroked="f" coordsize="21600,21600">
            <v:path/>
            <v:fill on="f" focussize="0,0"/>
            <v:stroke on="f"/>
            <v:imagedata r:id="rId245" o:title=""/>
            <o:lock v:ext="edit" aspectratio="t"/>
            <w10:wrap type="none"/>
            <w10:anchorlock/>
          </v:shape>
          <o:OLEObject Type="Embed" ProgID="Equation.KSEE3" ShapeID="_x0000_i1175" DrawAspect="Content" ObjectID="_1468075875" r:id="rId244">
            <o:LockedField>false</o:LockedField>
          </o:OLEObject>
        </w:object>
      </w:r>
      <w:r>
        <w:rPr>
          <w:rFonts w:hint="eastAsia"/>
          <w:position w:val="-14"/>
          <w:highlight w:val="none"/>
          <w:lang w:val="en-US" w:eastAsia="zh-CN"/>
        </w:rPr>
        <w:t>为电厂总数。</w:t>
      </w:r>
    </w:p>
    <w:p>
      <w:pPr>
        <w:ind w:firstLine="640" w:firstLineChars="200"/>
        <w:jc w:val="left"/>
        <w:rPr>
          <w:rFonts w:hint="default" w:ascii="仿宋" w:hAnsi="仿宋" w:eastAsia="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（2）计算批发市场主体的实际补偿现货损失</w:t>
      </w:r>
    </w:p>
    <w:p>
      <w:pPr>
        <w:ind w:firstLine="640" w:firstLineChars="200"/>
        <w:jc w:val="left"/>
        <w:rPr>
          <w:rFonts w:hint="eastAsia" w:ascii="仿宋" w:hAnsi="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在用户侧，</w:t>
      </w:r>
      <w:r>
        <w:rPr>
          <w:rFonts w:hint="eastAsia" w:ascii="仿宋" w:hAnsi="仿宋" w:eastAsia="仿宋" w:cs="仿宋"/>
          <w:b w:val="0"/>
          <w:bCs w:val="0"/>
          <w:sz w:val="32"/>
          <w:szCs w:val="32"/>
          <w:highlight w:val="none"/>
          <w:lang w:val="en-US" w:eastAsia="zh-CN"/>
        </w:rPr>
        <w:t>若</w:t>
      </w:r>
      <w:r>
        <w:rPr>
          <w:position w:val="-14"/>
          <w:highlight w:val="none"/>
        </w:rPr>
        <w:object>
          <v:shape id="_x0000_i1176" o:spt="75" type="#_x0000_t75" style="height:18.75pt;width:179.5pt;" o:ole="t" filled="f" o:preferrelative="t" stroked="f" coordsize="21600,21600">
            <v:path/>
            <v:fill on="f" focussize="0,0"/>
            <v:stroke on="f"/>
            <v:imagedata r:id="rId247" o:title=""/>
            <o:lock v:ext="edit" aspectratio="t"/>
            <w10:wrap type="none"/>
            <w10:anchorlock/>
          </v:shape>
          <o:OLEObject Type="Embed" ProgID="Equation.KSEE3" ShapeID="_x0000_i1176" DrawAspect="Content" ObjectID="_1468075876" r:id="rId246">
            <o:LockedField>false</o:LockedField>
          </o:OLEObject>
        </w:object>
      </w:r>
      <w:r>
        <w:rPr>
          <w:rFonts w:hint="eastAsia" w:ascii="仿宋" w:hAnsi="仿宋" w:cs="仿宋"/>
          <w:b w:val="0"/>
          <w:bCs w:val="0"/>
          <w:sz w:val="32"/>
          <w:szCs w:val="32"/>
          <w:highlight w:val="none"/>
          <w:lang w:val="en-US" w:eastAsia="zh-CN"/>
        </w:rPr>
        <w:t>，则计算批发交易用户i的应补偿现货损失为：</w:t>
      </w:r>
    </w:p>
    <w:p>
      <w:pPr>
        <w:jc w:val="center"/>
        <w:rPr>
          <w:position w:val="-14"/>
          <w:highlight w:val="none"/>
        </w:rPr>
      </w:pPr>
      <w:r>
        <w:rPr>
          <w:position w:val="-14"/>
          <w:highlight w:val="none"/>
        </w:rPr>
        <w:object>
          <v:shape id="_x0000_i1177" o:spt="75" type="#_x0000_t75" style="height:18.75pt;width:254.7pt;" o:ole="t" filled="f" o:preferrelative="t" stroked="f" coordsize="21600,21600">
            <v:path/>
            <v:fill on="f" focussize="0,0"/>
            <v:stroke on="f"/>
            <v:imagedata r:id="rId249" o:title=""/>
            <o:lock v:ext="edit" aspectratio="t"/>
            <w10:wrap type="none"/>
            <w10:anchorlock/>
          </v:shape>
          <o:OLEObject Type="Embed" ProgID="Equation.KSEE3" ShapeID="_x0000_i1177" DrawAspect="Content" ObjectID="_1468075877" r:id="rId248">
            <o:LockedField>false</o:LockedField>
          </o:OLEObject>
        </w:object>
      </w:r>
    </w:p>
    <w:p>
      <w:pPr>
        <w:ind w:firstLine="640" w:firstLineChars="200"/>
        <w:jc w:val="left"/>
        <w:rPr>
          <w:rFonts w:hint="eastAsia" w:ascii="仿宋" w:hAnsi="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若</w:t>
      </w:r>
      <w:r>
        <w:rPr>
          <w:position w:val="-14"/>
          <w:highlight w:val="none"/>
        </w:rPr>
        <w:object>
          <v:shape id="_x0000_i1178" o:spt="75" type="#_x0000_t75" style="height:18.75pt;width:181.5pt;" o:ole="t" filled="f" o:preferrelative="t" stroked="f" coordsize="21600,21600">
            <v:path/>
            <v:fill on="f" focussize="0,0"/>
            <v:stroke on="f"/>
            <v:imagedata r:id="rId251" o:title=""/>
            <o:lock v:ext="edit" aspectratio="t"/>
            <w10:wrap type="none"/>
            <w10:anchorlock/>
          </v:shape>
          <o:OLEObject Type="Embed" ProgID="Equation.KSEE3" ShapeID="_x0000_i1178" DrawAspect="Content" ObjectID="_1468075878" r:id="rId250">
            <o:LockedField>false</o:LockedField>
          </o:OLEObject>
        </w:object>
      </w:r>
      <w:r>
        <w:rPr>
          <w:rFonts w:hint="eastAsia" w:ascii="仿宋" w:hAnsi="仿宋" w:cs="仿宋"/>
          <w:b w:val="0"/>
          <w:bCs w:val="0"/>
          <w:sz w:val="32"/>
          <w:szCs w:val="32"/>
          <w:highlight w:val="none"/>
          <w:lang w:val="en-US" w:eastAsia="zh-CN"/>
        </w:rPr>
        <w:t>，则计算批发交易用户i的应补偿现货损失为：</w:t>
      </w:r>
    </w:p>
    <w:p>
      <w:pPr>
        <w:jc w:val="center"/>
        <w:rPr>
          <w:position w:val="-14"/>
          <w:highlight w:val="none"/>
        </w:rPr>
      </w:pPr>
      <w:r>
        <w:rPr>
          <w:position w:val="-14"/>
          <w:highlight w:val="none"/>
        </w:rPr>
        <w:object>
          <v:shape id="_x0000_i1179" o:spt="75" type="#_x0000_t75" style="height:18.8pt;width:84.25pt;" o:ole="t" filled="f" o:preferrelative="t" stroked="f" coordsize="21600,21600">
            <v:path/>
            <v:fill on="f" focussize="0,0"/>
            <v:stroke on="f"/>
            <v:imagedata r:id="rId253" o:title=""/>
            <o:lock v:ext="edit" aspectratio="t"/>
            <w10:wrap type="none"/>
            <w10:anchorlock/>
          </v:shape>
          <o:OLEObject Type="Embed" ProgID="Equation.KSEE3" ShapeID="_x0000_i1179" DrawAspect="Content" ObjectID="_1468075879" r:id="rId252">
            <o:LockedField>false</o:LockedField>
          </o:OLEObject>
        </w:object>
      </w:r>
    </w:p>
    <w:p>
      <w:pPr>
        <w:ind w:firstLine="640" w:firstLineChars="200"/>
        <w:jc w:val="left"/>
        <w:rPr>
          <w:rFonts w:hint="eastAsia" w:ascii="仿宋" w:hAnsi="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在电厂侧，</w:t>
      </w:r>
      <w:r>
        <w:rPr>
          <w:rFonts w:hint="eastAsia" w:ascii="仿宋" w:hAnsi="仿宋" w:eastAsia="仿宋" w:cs="仿宋"/>
          <w:b w:val="0"/>
          <w:bCs w:val="0"/>
          <w:sz w:val="32"/>
          <w:szCs w:val="32"/>
          <w:highlight w:val="none"/>
          <w:lang w:val="en-US" w:eastAsia="zh-CN"/>
        </w:rPr>
        <w:t>若</w:t>
      </w:r>
      <w:r>
        <w:rPr>
          <w:position w:val="-14"/>
          <w:highlight w:val="none"/>
        </w:rPr>
        <w:object>
          <v:shape id="_x0000_i1180" o:spt="75" type="#_x0000_t75" style="height:18.75pt;width:180.4pt;" o:ole="t" filled="f" o:preferrelative="t" stroked="f" coordsize="21600,21600">
            <v:path/>
            <v:fill on="f" focussize="0,0"/>
            <v:stroke on="f"/>
            <v:imagedata r:id="rId255" o:title=""/>
            <o:lock v:ext="edit" aspectratio="t"/>
            <w10:wrap type="none"/>
            <w10:anchorlock/>
          </v:shape>
          <o:OLEObject Type="Embed" ProgID="Equation.KSEE3" ShapeID="_x0000_i1180" DrawAspect="Content" ObjectID="_1468075880" r:id="rId254">
            <o:LockedField>false</o:LockedField>
          </o:OLEObject>
        </w:object>
      </w:r>
      <w:r>
        <w:rPr>
          <w:rFonts w:hint="eastAsia" w:ascii="仿宋" w:hAnsi="仿宋" w:cs="仿宋"/>
          <w:b w:val="0"/>
          <w:bCs w:val="0"/>
          <w:sz w:val="32"/>
          <w:szCs w:val="32"/>
          <w:highlight w:val="none"/>
          <w:lang w:val="en-US" w:eastAsia="zh-CN"/>
        </w:rPr>
        <w:t>，则计算电厂j的应补偿现货损失为：</w:t>
      </w:r>
    </w:p>
    <w:p>
      <w:pPr>
        <w:jc w:val="center"/>
        <w:rPr>
          <w:position w:val="-14"/>
          <w:highlight w:val="none"/>
        </w:rPr>
      </w:pPr>
      <w:r>
        <w:rPr>
          <w:position w:val="-14"/>
          <w:highlight w:val="none"/>
        </w:rPr>
        <w:object>
          <v:shape id="_x0000_i1181" o:spt="75" type="#_x0000_t75" style="height:18.75pt;width:253.7pt;" o:ole="t" filled="f" o:preferrelative="t" stroked="f" coordsize="21600,21600">
            <v:path/>
            <v:fill on="f" focussize="0,0"/>
            <v:stroke on="f"/>
            <v:imagedata r:id="rId257" o:title=""/>
            <o:lock v:ext="edit" aspectratio="t"/>
            <w10:wrap type="none"/>
            <w10:anchorlock/>
          </v:shape>
          <o:OLEObject Type="Embed" ProgID="Equation.KSEE3" ShapeID="_x0000_i1181" DrawAspect="Content" ObjectID="_1468075881" r:id="rId256">
            <o:LockedField>false</o:LockedField>
          </o:OLEObject>
        </w:object>
      </w:r>
    </w:p>
    <w:p>
      <w:pPr>
        <w:ind w:firstLine="640" w:firstLineChars="200"/>
        <w:jc w:val="left"/>
        <w:rPr>
          <w:rFonts w:hint="eastAsia" w:ascii="仿宋" w:hAnsi="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若</w:t>
      </w:r>
      <w:r>
        <w:rPr>
          <w:position w:val="-14"/>
          <w:highlight w:val="none"/>
        </w:rPr>
        <w:object>
          <v:shape id="_x0000_i1182" o:spt="75" type="#_x0000_t75" style="height:18.75pt;width:180.4pt;" o:ole="t" filled="f" o:preferrelative="t" stroked="f" coordsize="21600,21600">
            <v:path/>
            <v:fill on="f" focussize="0,0"/>
            <v:stroke on="f"/>
            <v:imagedata r:id="rId259" o:title=""/>
            <o:lock v:ext="edit" aspectratio="t"/>
            <w10:wrap type="none"/>
            <w10:anchorlock/>
          </v:shape>
          <o:OLEObject Type="Embed" ProgID="Equation.KSEE3" ShapeID="_x0000_i1182" DrawAspect="Content" ObjectID="_1468075882" r:id="rId258">
            <o:LockedField>false</o:LockedField>
          </o:OLEObject>
        </w:object>
      </w:r>
      <w:r>
        <w:rPr>
          <w:rFonts w:hint="eastAsia" w:ascii="仿宋" w:hAnsi="仿宋" w:cs="仿宋"/>
          <w:b w:val="0"/>
          <w:bCs w:val="0"/>
          <w:sz w:val="32"/>
          <w:szCs w:val="32"/>
          <w:highlight w:val="none"/>
          <w:lang w:val="en-US" w:eastAsia="zh-CN"/>
        </w:rPr>
        <w:t>，则计算电厂j的应补偿现货损失为：</w:t>
      </w:r>
    </w:p>
    <w:p>
      <w:pPr>
        <w:jc w:val="center"/>
        <w:rPr>
          <w:position w:val="-14"/>
          <w:highlight w:val="none"/>
        </w:rPr>
      </w:pPr>
      <w:r>
        <w:rPr>
          <w:position w:val="-14"/>
          <w:highlight w:val="none"/>
        </w:rPr>
        <w:object>
          <v:shape id="_x0000_i1183" o:spt="75" type="#_x0000_t75" style="height:18.8pt;width:92.3pt;" o:ole="t" filled="f" o:preferrelative="t" stroked="f" coordsize="21600,21600">
            <v:path/>
            <v:fill on="f" focussize="0,0"/>
            <v:stroke on="f"/>
            <v:imagedata r:id="rId261" o:title=""/>
            <o:lock v:ext="edit" aspectratio="t"/>
            <w10:wrap type="none"/>
            <w10:anchorlock/>
          </v:shape>
          <o:OLEObject Type="Embed" ProgID="Equation.KSEE3" ShapeID="_x0000_i1183" DrawAspect="Content" ObjectID="_1468075883" r:id="rId260">
            <o:LockedField>false</o:LockedField>
          </o:OLEObject>
        </w:object>
      </w:r>
    </w:p>
    <w:p>
      <w:pPr>
        <w:ind w:firstLine="640" w:firstLineChars="200"/>
        <w:jc w:val="left"/>
        <w:rPr>
          <w:rFonts w:hint="eastAsia"/>
          <w:position w:val="-14"/>
          <w:highlight w:val="none"/>
          <w:lang w:val="en-US" w:eastAsia="zh-CN"/>
        </w:rPr>
      </w:pPr>
      <w:r>
        <w:rPr>
          <w:rFonts w:hint="eastAsia"/>
          <w:position w:val="-14"/>
          <w:highlight w:val="none"/>
          <w:lang w:val="en-US" w:eastAsia="zh-CN"/>
        </w:rPr>
        <w:t>全部批发市场主体的现货损失应补偿费用之和为：</w:t>
      </w:r>
    </w:p>
    <w:p>
      <w:pPr>
        <w:jc w:val="center"/>
        <w:rPr>
          <w:rFonts w:hint="default"/>
          <w:position w:val="-14"/>
          <w:highlight w:val="none"/>
          <w:lang w:val="en-US" w:eastAsia="zh-CN"/>
        </w:rPr>
      </w:pPr>
      <w:r>
        <w:rPr>
          <w:position w:val="-30"/>
          <w:highlight w:val="none"/>
        </w:rPr>
        <w:object>
          <v:shape id="_x0000_i1184" o:spt="75" type="#_x0000_t75" style="height:36.6pt;width:255.65pt;" o:ole="t" filled="f" o:preferrelative="t" stroked="f" coordsize="21600,21600">
            <v:path/>
            <v:fill on="f" focussize="0,0"/>
            <v:stroke on="f"/>
            <v:imagedata r:id="rId263" o:title=""/>
            <o:lock v:ext="edit" aspectratio="t"/>
            <w10:wrap type="none"/>
            <w10:anchorlock/>
          </v:shape>
          <o:OLEObject Type="Embed" ProgID="Equation.KSEE3" ShapeID="_x0000_i1184" DrawAspect="Content" ObjectID="_1468075884" r:id="rId262">
            <o:LockedField>false</o:LockedField>
          </o:OLEObject>
        </w:object>
      </w:r>
    </w:p>
    <w:p>
      <w:pPr>
        <w:ind w:firstLine="640" w:firstLineChars="200"/>
        <w:jc w:val="left"/>
        <w:rPr>
          <w:rFonts w:hint="eastAsia"/>
          <w:position w:val="-14"/>
          <w:highlight w:val="none"/>
          <w:lang w:val="en-US" w:eastAsia="zh-CN"/>
        </w:rPr>
      </w:pPr>
      <w:r>
        <w:rPr>
          <w:rFonts w:hint="eastAsia"/>
          <w:position w:val="-14"/>
          <w:highlight w:val="none"/>
          <w:lang w:val="en-US" w:eastAsia="zh-CN"/>
        </w:rPr>
        <w:t>批发交易用户i的实际补偿现货损失为：</w:t>
      </w:r>
    </w:p>
    <w:p>
      <w:pPr>
        <w:jc w:val="center"/>
        <w:rPr>
          <w:position w:val="-34"/>
          <w:highlight w:val="none"/>
        </w:rPr>
      </w:pPr>
      <w:r>
        <w:rPr>
          <w:position w:val="-34"/>
          <w:highlight w:val="none"/>
        </w:rPr>
        <w:object>
          <v:shape id="_x0000_i1185" o:spt="75" type="#_x0000_t75" style="height:39.5pt;width:268.75pt;" o:ole="t" filled="f" o:preferrelative="t" stroked="f" coordsize="21600,21600">
            <v:path/>
            <v:fill on="f" focussize="0,0"/>
            <v:stroke on="f"/>
            <v:imagedata r:id="rId265" o:title=""/>
            <o:lock v:ext="edit" aspectratio="t"/>
            <w10:wrap type="none"/>
            <w10:anchorlock/>
          </v:shape>
          <o:OLEObject Type="Embed" ProgID="Equation.KSEE3" ShapeID="_x0000_i1185" DrawAspect="Content" ObjectID="_1468075885" r:id="rId264">
            <o:LockedField>false</o:LockedField>
          </o:OLEObject>
        </w:object>
      </w:r>
    </w:p>
    <w:p>
      <w:pPr>
        <w:ind w:firstLine="640" w:firstLineChars="200"/>
        <w:jc w:val="left"/>
        <w:rPr>
          <w:rFonts w:hint="eastAsia"/>
          <w:position w:val="-14"/>
          <w:highlight w:val="none"/>
          <w:lang w:val="en-US" w:eastAsia="zh-CN"/>
        </w:rPr>
      </w:pPr>
      <w:r>
        <w:rPr>
          <w:rFonts w:hint="eastAsia"/>
          <w:position w:val="-14"/>
          <w:highlight w:val="none"/>
          <w:lang w:val="en-US" w:eastAsia="zh-CN"/>
        </w:rPr>
        <w:t>电厂j的实际补偿现货损失为：</w:t>
      </w:r>
    </w:p>
    <w:p>
      <w:pPr>
        <w:jc w:val="center"/>
        <w:rPr>
          <w:position w:val="-14"/>
          <w:highlight w:val="none"/>
        </w:rPr>
      </w:pPr>
      <w:r>
        <w:rPr>
          <w:position w:val="-34"/>
          <w:highlight w:val="none"/>
        </w:rPr>
        <w:object>
          <v:shape id="_x0000_i1186" o:spt="75" type="#_x0000_t75" style="height:39.5pt;width:270.85pt;" o:ole="t" filled="f" o:preferrelative="t" stroked="f" coordsize="21600,21600">
            <v:path/>
            <v:fill on="f" focussize="0,0"/>
            <v:stroke on="f"/>
            <v:imagedata r:id="rId267" o:title=""/>
            <o:lock v:ext="edit" aspectratio="t"/>
            <w10:wrap type="none"/>
            <w10:anchorlock/>
          </v:shape>
          <o:OLEObject Type="Embed" ProgID="Equation.KSEE3" ShapeID="_x0000_i1186" DrawAspect="Content" ObjectID="_1468075886" r:id="rId266">
            <o:LockedField>false</o:LockedField>
          </o:OLEObject>
        </w:object>
      </w:r>
    </w:p>
    <w:p>
      <w:pPr>
        <w:ind w:firstLine="640" w:firstLineChars="200"/>
        <w:jc w:val="left"/>
        <w:rPr>
          <w:rFonts w:hint="default" w:ascii="仿宋" w:hAnsi="仿宋" w:eastAsia="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（3）计算批发市场主体i的剩余收益分享费用</w:t>
      </w:r>
    </w:p>
    <w:p>
      <w:pPr>
        <w:ind w:firstLine="640" w:firstLineChars="200"/>
        <w:jc w:val="left"/>
        <w:rPr>
          <w:rFonts w:hint="default"/>
          <w:position w:val="-14"/>
          <w:highlight w:val="none"/>
          <w:lang w:val="en-US" w:eastAsia="zh-CN"/>
        </w:rPr>
      </w:pPr>
      <w:r>
        <w:rPr>
          <w:rFonts w:hint="eastAsia"/>
          <w:position w:val="-14"/>
          <w:highlight w:val="none"/>
          <w:lang w:val="en-US" w:eastAsia="zh-CN"/>
        </w:rPr>
        <w:t>批发交易用户i的剩余收益分享费用为：</w:t>
      </w:r>
    </w:p>
    <w:p>
      <w:pPr>
        <w:jc w:val="left"/>
        <w:rPr>
          <w:rFonts w:hint="default"/>
          <w:position w:val="-14"/>
          <w:highlight w:val="none"/>
          <w:lang w:val="en-US" w:eastAsia="zh-CN"/>
        </w:rPr>
      </w:pPr>
      <w:r>
        <w:rPr>
          <w:position w:val="-66"/>
          <w:highlight w:val="none"/>
        </w:rPr>
        <w:object>
          <v:shape id="_x0000_i1187" o:spt="75" type="#_x0000_t75" style="height:53.5pt;width:427.35pt;" o:ole="t" filled="f" o:preferrelative="t" stroked="f" coordsize="21600,21600">
            <v:path/>
            <v:fill on="f" focussize="0,0"/>
            <v:stroke on="f"/>
            <v:imagedata r:id="rId269" o:title=""/>
            <o:lock v:ext="edit" aspectratio="t"/>
            <w10:wrap type="none"/>
            <w10:anchorlock/>
          </v:shape>
          <o:OLEObject Type="Embed" ProgID="Equation.KSEE3" ShapeID="_x0000_i1187" DrawAspect="Content" ObjectID="_1468075887" r:id="rId268">
            <o:LockedField>false</o:LockedField>
          </o:OLEObject>
        </w:object>
      </w:r>
      <w:r>
        <w:rPr>
          <w:rFonts w:hint="eastAsia"/>
          <w:position w:val="-60"/>
          <w:highlight w:val="none"/>
          <w:lang w:val="en-US" w:eastAsia="zh-CN"/>
        </w:rPr>
        <w:t xml:space="preserve">    </w:t>
      </w:r>
      <w:r>
        <w:rPr>
          <w:rFonts w:hint="eastAsia"/>
          <w:position w:val="-14"/>
          <w:highlight w:val="none"/>
          <w:lang w:val="en-US" w:eastAsia="zh-CN"/>
        </w:rPr>
        <w:t>电厂j的剩余收益分享费用为：</w:t>
      </w:r>
    </w:p>
    <w:p>
      <w:pPr>
        <w:keepNext w:val="0"/>
        <w:keepLines w:val="0"/>
        <w:pageBreakBefore w:val="0"/>
        <w:widowControl w:val="0"/>
        <w:kinsoku/>
        <w:wordWrap/>
        <w:overflowPunct/>
        <w:topLinePunct w:val="0"/>
        <w:autoSpaceDE/>
        <w:autoSpaceDN/>
        <w:bidi w:val="0"/>
        <w:adjustRightInd/>
        <w:snapToGrid/>
        <w:jc w:val="left"/>
        <w:textAlignment w:val="center"/>
        <w:rPr>
          <w:rFonts w:hint="default" w:eastAsia="仿宋"/>
          <w:position w:val="-14"/>
          <w:highlight w:val="none"/>
          <w:lang w:val="en-US" w:eastAsia="zh-CN"/>
        </w:rPr>
      </w:pPr>
      <w:r>
        <w:rPr>
          <w:position w:val="-66"/>
          <w:highlight w:val="none"/>
        </w:rPr>
        <w:object>
          <v:shape id="_x0000_i1188" o:spt="75" type="#_x0000_t75" style="height:53.5pt;width:428.4pt;" o:ole="t" filled="f" o:preferrelative="t" stroked="f" coordsize="21600,21600">
            <v:path/>
            <v:fill on="f" focussize="0,0"/>
            <v:stroke on="f"/>
            <v:imagedata r:id="rId271" o:title=""/>
            <o:lock v:ext="edit" aspectratio="t"/>
            <w10:wrap type="none"/>
            <w10:anchorlock/>
          </v:shape>
          <o:OLEObject Type="Embed" ProgID="Equation.KSEE3" ShapeID="_x0000_i1188" DrawAspect="Content" ObjectID="_1468075888" r:id="rId270">
            <o:LockedField>false</o:LockedField>
          </o:OLEObject>
        </w:object>
      </w:r>
      <w:r>
        <w:rPr>
          <w:rFonts w:hint="eastAsia"/>
          <w:position w:val="-66"/>
          <w:highlight w:val="none"/>
          <w:lang w:val="en-US" w:eastAsia="zh-CN"/>
        </w:rPr>
        <w:t xml:space="preserve">    </w:t>
      </w:r>
      <w:r>
        <w:rPr>
          <w:rFonts w:hint="eastAsia"/>
          <w:position w:val="-14"/>
          <w:highlight w:val="none"/>
          <w:lang w:val="en-US" w:eastAsia="zh-CN"/>
        </w:rPr>
        <w:t>其中，</w:t>
      </w:r>
      <w:r>
        <w:rPr>
          <w:position w:val="-14"/>
          <w:highlight w:val="none"/>
        </w:rPr>
        <w:object>
          <v:shape id="_x0000_i1189" o:spt="75" type="#_x0000_t75" style="height:18.85pt;width:51.2pt;" o:ole="t" filled="f" o:preferrelative="t" stroked="f" coordsize="21600,21600">
            <v:path/>
            <v:fill on="f" focussize="0,0"/>
            <v:stroke on="f"/>
            <v:imagedata r:id="rId273" o:title=""/>
            <o:lock v:ext="edit" aspectratio="t"/>
            <w10:wrap type="none"/>
            <w10:anchorlock/>
          </v:shape>
          <o:OLEObject Type="Embed" ProgID="Equation.KSEE3" ShapeID="_x0000_i1189" DrawAspect="Content" ObjectID="_1468075889" r:id="rId272">
            <o:LockedField>false</o:LockedField>
          </o:OLEObject>
        </w:object>
      </w:r>
      <w:r>
        <w:rPr>
          <w:rFonts w:hint="eastAsia"/>
          <w:position w:val="-14"/>
          <w:highlight w:val="none"/>
          <w:lang w:val="en-US" w:eastAsia="zh-CN"/>
        </w:rPr>
        <w:t>为批发交易用户i结算试运行期间的实际用电量，售电公司的</w:t>
      </w:r>
      <w:r>
        <w:rPr>
          <w:position w:val="-14"/>
          <w:highlight w:val="none"/>
        </w:rPr>
        <w:object>
          <v:shape id="_x0000_i1190" o:spt="75" type="#_x0000_t75" style="height:18.85pt;width:51.2pt;" o:ole="t" filled="f" o:preferrelative="t" stroked="f" coordsize="21600,21600">
            <v:path/>
            <v:fill on="f" focussize="0,0"/>
            <v:stroke on="f"/>
            <v:imagedata r:id="rId273" o:title=""/>
            <o:lock v:ext="edit" aspectratio="t"/>
            <w10:wrap type="none"/>
            <w10:anchorlock/>
          </v:shape>
          <o:OLEObject Type="Embed" ProgID="Equation.KSEE3" ShapeID="_x0000_i1190" DrawAspect="Content" ObjectID="_1468075890" r:id="rId274">
            <o:LockedField>false</o:LockedField>
          </o:OLEObject>
        </w:object>
      </w:r>
      <w:r>
        <w:rPr>
          <w:rFonts w:hint="eastAsia"/>
          <w:position w:val="-14"/>
          <w:highlight w:val="none"/>
          <w:lang w:val="en-US" w:eastAsia="zh-CN"/>
        </w:rPr>
        <w:t>为其代理的所有零售用户结算试运行期间实际用电量之和。</w:t>
      </w:r>
      <w:r>
        <w:rPr>
          <w:position w:val="-14"/>
          <w:highlight w:val="none"/>
        </w:rPr>
        <w:object>
          <v:shape id="_x0000_i1191" o:spt="75" type="#_x0000_t75" style="height:18.85pt;width:60.25pt;" o:ole="t" filled="f" o:preferrelative="t" stroked="f" coordsize="21600,21600">
            <v:path/>
            <v:fill on="f" focussize="0,0"/>
            <v:stroke on="f"/>
            <v:imagedata r:id="rId276" o:title=""/>
            <o:lock v:ext="edit" aspectratio="t"/>
            <w10:wrap type="none"/>
            <w10:anchorlock/>
          </v:shape>
          <o:OLEObject Type="Embed" ProgID="Equation.KSEE3" ShapeID="_x0000_i1191" DrawAspect="Content" ObjectID="_1468075891" r:id="rId275">
            <o:LockedField>false</o:LockedField>
          </o:OLEObject>
        </w:object>
      </w:r>
      <w:r>
        <w:rPr>
          <w:rFonts w:hint="eastAsia"/>
          <w:position w:val="-14"/>
          <w:highlight w:val="none"/>
          <w:lang w:val="en-US" w:eastAsia="zh-CN"/>
        </w:rPr>
        <w:t>为电厂j结算试运行期间的实际上网电量。</w:t>
      </w:r>
    </w:p>
    <w:p>
      <w:pPr>
        <w:ind w:firstLine="640" w:firstLineChars="200"/>
        <w:jc w:val="left"/>
        <w:rPr>
          <w:rFonts w:hint="eastAsia" w:ascii="仿宋" w:hAnsi="仿宋" w:cs="仿宋"/>
          <w:b w:val="0"/>
          <w:bCs w:val="0"/>
          <w:sz w:val="32"/>
          <w:szCs w:val="32"/>
          <w:highlight w:val="none"/>
          <w:lang w:val="en-US" w:eastAsia="zh-CN"/>
        </w:rPr>
      </w:pPr>
      <w:r>
        <w:rPr>
          <w:rFonts w:hint="eastAsia" w:ascii="仿宋" w:hAnsi="仿宋" w:cs="仿宋"/>
          <w:b w:val="0"/>
          <w:bCs w:val="0"/>
          <w:sz w:val="32"/>
          <w:szCs w:val="32"/>
          <w:highlight w:val="none"/>
          <w:lang w:val="en-US" w:eastAsia="zh-CN"/>
        </w:rPr>
        <w:t>（4）计算批发市场主体的实际结算电费</w:t>
      </w:r>
    </w:p>
    <w:p>
      <w:pPr>
        <w:ind w:firstLine="640" w:firstLineChars="200"/>
        <w:jc w:val="left"/>
        <w:rPr>
          <w:rFonts w:hint="default"/>
          <w:position w:val="-14"/>
          <w:highlight w:val="none"/>
          <w:lang w:val="en-US" w:eastAsia="zh-CN"/>
        </w:rPr>
      </w:pPr>
      <w:r>
        <w:rPr>
          <w:rFonts w:hint="eastAsia"/>
          <w:position w:val="-14"/>
          <w:highlight w:val="none"/>
          <w:lang w:val="en-US" w:eastAsia="zh-CN"/>
        </w:rPr>
        <w:t>批发交易用户i的实际结算电费为：</w:t>
      </w:r>
    </w:p>
    <w:p>
      <w:pPr>
        <w:jc w:val="center"/>
        <w:rPr>
          <w:position w:val="-14"/>
          <w:highlight w:val="none"/>
        </w:rPr>
      </w:pPr>
      <w:r>
        <w:rPr>
          <w:position w:val="-14"/>
          <w:highlight w:val="none"/>
        </w:rPr>
        <w:object>
          <v:shape id="_x0000_i1192" o:spt="75" type="#_x0000_t75" style="height:18.85pt;width:366.25pt;" o:ole="t" filled="f" o:preferrelative="t" stroked="f" coordsize="21600,21600">
            <v:path/>
            <v:fill on="f" focussize="0,0"/>
            <v:stroke on="f"/>
            <v:imagedata r:id="rId278" o:title=""/>
            <o:lock v:ext="edit" aspectratio="t"/>
            <w10:wrap type="none"/>
            <w10:anchorlock/>
          </v:shape>
          <o:OLEObject Type="Embed" ProgID="Equation.KSEE3" ShapeID="_x0000_i1192" DrawAspect="Content" ObjectID="_1468075892" r:id="rId277">
            <o:LockedField>false</o:LockedField>
          </o:OLEObject>
        </w:object>
      </w:r>
    </w:p>
    <w:p>
      <w:pPr>
        <w:ind w:firstLine="640" w:firstLineChars="200"/>
        <w:jc w:val="left"/>
        <w:rPr>
          <w:rFonts w:hint="default"/>
          <w:position w:val="-14"/>
          <w:highlight w:val="none"/>
          <w:lang w:val="en-US" w:eastAsia="zh-CN"/>
        </w:rPr>
      </w:pPr>
      <w:r>
        <w:rPr>
          <w:rFonts w:hint="eastAsia"/>
          <w:position w:val="-14"/>
          <w:highlight w:val="none"/>
          <w:lang w:val="en-US" w:eastAsia="zh-CN"/>
        </w:rPr>
        <w:t>电厂j的实际结算电费为：</w:t>
      </w:r>
    </w:p>
    <w:p>
      <w:pPr>
        <w:jc w:val="center"/>
        <w:rPr>
          <w:rFonts w:hint="default"/>
          <w:position w:val="-14"/>
          <w:highlight w:val="none"/>
          <w:lang w:val="en-US" w:eastAsia="zh-CN"/>
        </w:rPr>
      </w:pPr>
      <w:r>
        <w:rPr>
          <w:position w:val="-14"/>
          <w:highlight w:val="none"/>
        </w:rPr>
        <w:object>
          <v:shape id="_x0000_i1193" o:spt="75" type="#_x0000_t75" style="height:18.85pt;width:372.3pt;" o:ole="t" filled="f" o:preferrelative="t" stroked="f" coordsize="21600,21600">
            <v:path/>
            <v:fill on="f" focussize="0,0"/>
            <v:stroke on="f"/>
            <v:imagedata r:id="rId280" o:title=""/>
            <o:lock v:ext="edit" aspectratio="t"/>
            <w10:wrap type="none"/>
            <w10:anchorlock/>
          </v:shape>
          <o:OLEObject Type="Embed" ProgID="Equation.KSEE3" ShapeID="_x0000_i1193" DrawAspect="Content" ObjectID="_1468075893" r:id="rId279">
            <o:LockedField>false</o:LockedField>
          </o:OLEObject>
        </w:object>
      </w:r>
    </w:p>
    <w:p>
      <w:pPr>
        <w:ind w:firstLine="640" w:firstLineChars="200"/>
        <w:rPr>
          <w:rFonts w:hint="eastAsia" w:ascii="黑体" w:hAnsi="黑体" w:eastAsia="黑体"/>
          <w:sz w:val="32"/>
          <w:highlight w:val="none"/>
          <w:lang w:val="en-US" w:eastAsia="zh-CN"/>
        </w:rPr>
      </w:pPr>
      <w:r>
        <w:rPr>
          <w:rFonts w:hint="eastAsia" w:ascii="黑体" w:hAnsi="黑体" w:eastAsia="黑体"/>
          <w:sz w:val="32"/>
          <w:highlight w:val="none"/>
          <w:lang w:val="en-US" w:eastAsia="zh-CN"/>
        </w:rPr>
        <w:t>八</w:t>
      </w:r>
      <w:r>
        <w:rPr>
          <w:rFonts w:hint="eastAsia" w:ascii="黑体" w:hAnsi="黑体" w:eastAsia="黑体"/>
          <w:sz w:val="32"/>
          <w:highlight w:val="none"/>
        </w:rPr>
        <w:t>、</w:t>
      </w:r>
      <w:r>
        <w:rPr>
          <w:rFonts w:hint="eastAsia" w:ascii="黑体" w:hAnsi="黑体" w:eastAsia="黑体"/>
          <w:sz w:val="32"/>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本方案内容与南方区域结算试运行方案不符的，以南方区域结算试运行方案为准。</w:t>
      </w:r>
    </w:p>
    <w:p>
      <w:pPr>
        <w:widowControl/>
        <w:spacing w:line="600" w:lineRule="exact"/>
        <w:ind w:firstLine="640" w:firstLineChars="200"/>
        <w:rPr>
          <w:highlight w:val="none"/>
        </w:rPr>
      </w:pPr>
    </w:p>
    <w:p>
      <w:pPr>
        <w:rPr>
          <w:highlight w:val="none"/>
        </w:rPr>
      </w:pPr>
    </w:p>
    <w:p>
      <w:pPr>
        <w:rPr>
          <w:highlight w:val="none"/>
        </w:rPr>
      </w:pPr>
      <w:r>
        <w:rPr>
          <w:highlight w:val="none"/>
        </w:rPr>
        <w:br w:type="page"/>
      </w:r>
    </w:p>
    <w:p>
      <w:pPr>
        <w:rPr>
          <w:rFonts w:ascii="黑体" w:hAnsi="黑体" w:eastAsia="黑体"/>
          <w:sz w:val="32"/>
          <w:highlight w:val="none"/>
        </w:rPr>
      </w:pPr>
      <w:r>
        <w:rPr>
          <w:rFonts w:hint="eastAsia" w:ascii="黑体" w:hAnsi="黑体" w:eastAsia="黑体"/>
          <w:sz w:val="32"/>
          <w:highlight w:val="none"/>
        </w:rPr>
        <w:t>附录：结算试运行参数取值</w:t>
      </w:r>
    </w:p>
    <w:p>
      <w:pPr>
        <w:widowControl/>
        <w:numPr>
          <w:ilvl w:val="255"/>
          <w:numId w:val="0"/>
        </w:numPr>
        <w:spacing w:line="60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现货市场日结算试运行参数取值</w:t>
      </w:r>
      <w:r>
        <w:rPr>
          <w:rFonts w:hint="eastAsia" w:ascii="仿宋" w:hAnsi="仿宋" w:eastAsia="仿宋" w:cs="仿宋"/>
          <w:sz w:val="32"/>
          <w:szCs w:val="32"/>
          <w:highlight w:val="none"/>
          <w:lang w:eastAsia="zh-CN"/>
        </w:rPr>
        <w:t>：</w:t>
      </w:r>
    </w:p>
    <w:tbl>
      <w:tblPr>
        <w:tblStyle w:val="10"/>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499"/>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39" w:type="dxa"/>
            <w:vAlign w:val="center"/>
          </w:tcPr>
          <w:p>
            <w:pPr>
              <w:tabs>
                <w:tab w:val="left" w:pos="0"/>
              </w:tabs>
              <w:spacing w:line="560" w:lineRule="exact"/>
              <w:rPr>
                <w:rFonts w:ascii="仿宋_GB2312" w:eastAsia="仿宋_GB2312"/>
                <w:b/>
                <w:sz w:val="28"/>
                <w:szCs w:val="28"/>
                <w:highlight w:val="none"/>
              </w:rPr>
            </w:pPr>
            <w:r>
              <w:rPr>
                <w:rFonts w:hint="eastAsia" w:ascii="仿宋_GB2312" w:eastAsia="仿宋_GB2312"/>
                <w:b/>
                <w:sz w:val="28"/>
                <w:szCs w:val="28"/>
                <w:highlight w:val="none"/>
              </w:rPr>
              <w:t>序号</w:t>
            </w:r>
          </w:p>
        </w:tc>
        <w:tc>
          <w:tcPr>
            <w:tcW w:w="3499" w:type="dxa"/>
            <w:vAlign w:val="center"/>
          </w:tcPr>
          <w:p>
            <w:pPr>
              <w:tabs>
                <w:tab w:val="left" w:pos="0"/>
              </w:tabs>
              <w:spacing w:line="560" w:lineRule="exact"/>
              <w:rPr>
                <w:rFonts w:ascii="仿宋_GB2312" w:eastAsia="仿宋_GB2312"/>
                <w:b/>
                <w:sz w:val="28"/>
                <w:szCs w:val="28"/>
                <w:highlight w:val="none"/>
              </w:rPr>
            </w:pPr>
            <w:r>
              <w:rPr>
                <w:rFonts w:hint="eastAsia" w:ascii="仿宋_GB2312" w:eastAsia="仿宋_GB2312"/>
                <w:b/>
                <w:sz w:val="28"/>
                <w:szCs w:val="28"/>
                <w:highlight w:val="none"/>
              </w:rPr>
              <w:t>参数名</w:t>
            </w:r>
          </w:p>
        </w:tc>
        <w:tc>
          <w:tcPr>
            <w:tcW w:w="3871" w:type="dxa"/>
            <w:vAlign w:val="center"/>
          </w:tcPr>
          <w:p>
            <w:pPr>
              <w:tabs>
                <w:tab w:val="left" w:pos="0"/>
              </w:tabs>
              <w:spacing w:line="560" w:lineRule="exact"/>
              <w:rPr>
                <w:rFonts w:ascii="仿宋_GB2312" w:eastAsia="仿宋_GB2312"/>
                <w:b/>
                <w:sz w:val="28"/>
                <w:szCs w:val="28"/>
                <w:highlight w:val="none"/>
              </w:rPr>
            </w:pPr>
            <w:r>
              <w:rPr>
                <w:rFonts w:hint="eastAsia" w:ascii="仿宋_GB2312" w:eastAsia="仿宋_GB2312"/>
                <w:b/>
                <w:sz w:val="28"/>
                <w:szCs w:val="28"/>
                <w:highlight w:val="none"/>
              </w:rPr>
              <w:t>参数取值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numPr>
                <w:ilvl w:val="255"/>
                <w:numId w:val="0"/>
              </w:numPr>
              <w:spacing w:line="5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3499"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电能量申报价格上限</w:t>
            </w:r>
          </w:p>
        </w:tc>
        <w:tc>
          <w:tcPr>
            <w:tcW w:w="3871"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71</w:t>
            </w:r>
            <w:r>
              <w:rPr>
                <w:rFonts w:hint="eastAsia" w:ascii="仿宋" w:hAnsi="仿宋" w:cs="仿宋"/>
                <w:sz w:val="28"/>
                <w:szCs w:val="28"/>
                <w:highlight w:val="none"/>
                <w:lang w:val="en-US" w:eastAsia="zh-CN"/>
              </w:rPr>
              <w:t>0</w:t>
            </w:r>
            <w:r>
              <w:rPr>
                <w:rFonts w:hint="eastAsia" w:ascii="仿宋" w:hAnsi="仿宋" w:eastAsia="仿宋" w:cs="仿宋"/>
                <w:sz w:val="28"/>
                <w:szCs w:val="28"/>
                <w:highlight w:val="none"/>
              </w:rPr>
              <w:t>元/MWh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39" w:type="dxa"/>
            <w:vAlign w:val="center"/>
          </w:tcPr>
          <w:p>
            <w:pPr>
              <w:numPr>
                <w:ilvl w:val="255"/>
                <w:numId w:val="0"/>
              </w:numPr>
              <w:spacing w:line="5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3499"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电能量申报价格下限</w:t>
            </w:r>
          </w:p>
        </w:tc>
        <w:tc>
          <w:tcPr>
            <w:tcW w:w="3871"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0元/MWh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numPr>
                <w:ilvl w:val="255"/>
                <w:numId w:val="0"/>
              </w:numPr>
              <w:spacing w:line="5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3499"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市场出清价格上限</w:t>
            </w:r>
          </w:p>
        </w:tc>
        <w:tc>
          <w:tcPr>
            <w:tcW w:w="3871" w:type="dxa"/>
            <w:vAlign w:val="center"/>
          </w:tcPr>
          <w:p>
            <w:pPr>
              <w:tabs>
                <w:tab w:val="left" w:pos="0"/>
              </w:tabs>
              <w:spacing w:line="560" w:lineRule="exact"/>
              <w:rPr>
                <w:rFonts w:hint="eastAsia" w:ascii="仿宋" w:hAnsi="仿宋" w:eastAsia="仿宋" w:cs="仿宋"/>
                <w:bCs/>
                <w:sz w:val="28"/>
                <w:szCs w:val="28"/>
                <w:highlight w:val="none"/>
              </w:rPr>
            </w:pPr>
            <w:r>
              <w:rPr>
                <w:rFonts w:hint="eastAsia" w:ascii="仿宋" w:hAnsi="仿宋" w:eastAsia="仿宋" w:cs="仿宋"/>
                <w:sz w:val="28"/>
                <w:szCs w:val="28"/>
                <w:highlight w:val="none"/>
              </w:rPr>
              <w:t>800元/MWh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numPr>
                <w:ilvl w:val="255"/>
                <w:numId w:val="0"/>
              </w:numPr>
              <w:spacing w:line="5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3499"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市场出清价格下限</w:t>
            </w:r>
          </w:p>
        </w:tc>
        <w:tc>
          <w:tcPr>
            <w:tcW w:w="3871" w:type="dxa"/>
            <w:vAlign w:val="center"/>
          </w:tcPr>
          <w:p>
            <w:pPr>
              <w:tabs>
                <w:tab w:val="left" w:pos="0"/>
              </w:tabs>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0元/MWh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9" w:type="dxa"/>
            <w:vAlign w:val="center"/>
          </w:tcPr>
          <w:p>
            <w:pPr>
              <w:numPr>
                <w:ilvl w:val="255"/>
                <w:numId w:val="0"/>
              </w:numPr>
              <w:spacing w:line="56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3499" w:type="dxa"/>
            <w:vAlign w:val="center"/>
          </w:tcPr>
          <w:p>
            <w:pPr>
              <w:widowControl/>
              <w:snapToGrid w:val="0"/>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用户侧日前市场申报电量允许偏差比例</w:t>
            </w:r>
            <w:r>
              <w:rPr>
                <w:rFonts w:hint="eastAsia" w:ascii="仿宋" w:hAnsi="仿宋" w:eastAsia="仿宋" w:cs="仿宋"/>
                <w:kern w:val="0"/>
                <w:sz w:val="28"/>
                <w:szCs w:val="28"/>
                <w:highlight w:val="none"/>
              </w:rPr>
              <w:object>
                <v:shape id="_x0000_i1194" o:spt="75" type="#_x0000_t75" style="height:18.75pt;width:15pt;" o:ole="t" filled="f" o:preferrelative="t" stroked="f" coordsize="21600,21600">
                  <v:path/>
                  <v:fill on="f" focussize="0,0"/>
                  <v:stroke on="f" joinstyle="miter"/>
                  <v:imagedata r:id="rId282" o:title=""/>
                  <o:lock v:ext="edit" aspectratio="t"/>
                  <w10:wrap type="none"/>
                  <w10:anchorlock/>
                </v:shape>
                <o:OLEObject Type="Embed" ProgID="Equation.DSMT4" ShapeID="_x0000_i1194" DrawAspect="Content" ObjectID="_1468075894" r:id="rId281">
                  <o:LockedField>false</o:LockedField>
                </o:OLEObject>
              </w:object>
            </w:r>
          </w:p>
        </w:tc>
        <w:tc>
          <w:tcPr>
            <w:tcW w:w="3871" w:type="dxa"/>
            <w:vAlign w:val="center"/>
          </w:tcPr>
          <w:p>
            <w:pPr>
              <w:widowControl/>
              <w:tabs>
                <w:tab w:val="left" w:pos="3389"/>
              </w:tabs>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8</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中长期交易偏差考核成交比例u%</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9</w:t>
            </w:r>
            <w:r>
              <w:rPr>
                <w:rFonts w:hint="eastAsia" w:ascii="仿宋" w:hAnsi="仿宋" w:cs="仿宋"/>
                <w:kern w:val="0"/>
                <w:sz w:val="28"/>
                <w:szCs w:val="28"/>
                <w:highlight w:val="none"/>
                <w:lang w:val="en-US" w:eastAsia="zh-CN"/>
              </w:rPr>
              <w:t>5</w:t>
            </w:r>
            <w:r>
              <w:rPr>
                <w:rFonts w:hint="eastAsia" w:ascii="仿宋" w:hAnsi="仿宋" w:eastAsia="仿宋" w:cs="仿宋"/>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9</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中长期交易偏差考核允许偏差v%</w:t>
            </w:r>
          </w:p>
        </w:tc>
        <w:tc>
          <w:tcPr>
            <w:tcW w:w="3871" w:type="dxa"/>
            <w:vAlign w:val="center"/>
          </w:tcPr>
          <w:p>
            <w:pPr>
              <w:widowControl/>
              <w:snapToGrid w:val="0"/>
              <w:spacing w:line="400" w:lineRule="exact"/>
              <w:jc w:val="left"/>
              <w:textAlignment w:val="center"/>
              <w:rPr>
                <w:rFonts w:hint="default" w:ascii="仿宋" w:hAnsi="仿宋" w:eastAsia="仿宋" w:cs="仿宋"/>
                <w:kern w:val="0"/>
                <w:sz w:val="28"/>
                <w:szCs w:val="28"/>
                <w:highlight w:val="none"/>
                <w:lang w:val="en-US" w:eastAsia="zh-CN"/>
              </w:rPr>
            </w:pPr>
            <w:r>
              <w:rPr>
                <w:rFonts w:hint="eastAsia" w:ascii="仿宋" w:hAnsi="仿宋" w:cs="仿宋"/>
                <w:kern w:val="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10</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中长期偏差调整系数h</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cs="仿宋"/>
                <w:kern w:val="0"/>
                <w:sz w:val="28"/>
                <w:szCs w:val="28"/>
                <w:highlight w:val="none"/>
                <w:lang w:val="en-US" w:eastAsia="zh-CN"/>
              </w:rPr>
              <w:t>11</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cs="仿宋"/>
                <w:kern w:val="0"/>
                <w:sz w:val="28"/>
                <w:szCs w:val="28"/>
                <w:highlight w:val="none"/>
                <w:lang w:val="en-US" w:eastAsia="zh-CN"/>
              </w:rPr>
              <w:t>褐煤</w:t>
            </w:r>
            <w:r>
              <w:rPr>
                <w:rFonts w:hint="eastAsia" w:ascii="仿宋" w:hAnsi="仿宋" w:eastAsia="仿宋" w:cs="仿宋"/>
                <w:kern w:val="0"/>
                <w:sz w:val="28"/>
                <w:szCs w:val="28"/>
                <w:highlight w:val="none"/>
              </w:rPr>
              <w:t>发电机组</w:t>
            </w:r>
            <w:r>
              <w:rPr>
                <w:rFonts w:hint="eastAsia" w:ascii="仿宋" w:hAnsi="仿宋" w:eastAsia="仿宋" w:cs="仿宋"/>
                <w:kern w:val="0"/>
                <w:position w:val="0"/>
                <w:sz w:val="28"/>
                <w:szCs w:val="28"/>
                <w:highlight w:val="none"/>
              </w:rPr>
              <w:object>
                <v:shape id="_x0000_i1195"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95" DrawAspect="Content" ObjectID="_1468075895" r:id="rId283">
                  <o:LockedField>false</o:LockedField>
                </o:OLEObject>
              </w:object>
            </w:r>
            <w:r>
              <w:rPr>
                <w:rFonts w:hint="eastAsia" w:ascii="仿宋" w:hAnsi="仿宋" w:eastAsia="仿宋" w:cs="仿宋"/>
                <w:kern w:val="0"/>
                <w:sz w:val="28"/>
                <w:szCs w:val="28"/>
                <w:highlight w:val="none"/>
              </w:rPr>
              <w:t>的核定平均发电成本价格</w:t>
            </w:r>
            <w:r>
              <w:rPr>
                <w:rFonts w:hint="eastAsia" w:ascii="仿宋" w:hAnsi="仿宋" w:eastAsia="仿宋" w:cs="仿宋"/>
                <w:kern w:val="0"/>
                <w:position w:val="0"/>
                <w:sz w:val="28"/>
                <w:szCs w:val="28"/>
                <w:highlight w:val="none"/>
              </w:rPr>
              <w:object>
                <v:shape id="_x0000_i1196" o:spt="75" type="#_x0000_t75" style="height:18.75pt;width:44.25pt;" o:ole="t" filled="f" o:preferrelative="t" stroked="f" coordsize="21600,21600">
                  <v:path/>
                  <v:fill on="f" focussize="0,0"/>
                  <v:stroke on="f" joinstyle="miter"/>
                  <v:imagedata r:id="rId110" o:title=""/>
                  <o:lock v:ext="edit" aspectratio="t"/>
                  <w10:wrap type="none"/>
                  <w10:anchorlock/>
                </v:shape>
                <o:OLEObject Type="Embed" ProgID="Equation.DSMT4" ShapeID="_x0000_i1196" DrawAspect="Content" ObjectID="_1468075896" r:id="rId284">
                  <o:LockedField>false</o:LockedField>
                </o:OLEObject>
              </w:object>
            </w:r>
            <w:r>
              <w:rPr>
                <w:rFonts w:hint="eastAsia" w:ascii="仿宋" w:hAnsi="仿宋" w:eastAsia="仿宋" w:cs="仿宋"/>
                <w:kern w:val="0"/>
                <w:sz w:val="28"/>
                <w:szCs w:val="28"/>
                <w:highlight w:val="none"/>
              </w:rPr>
              <w:t>（单值）</w:t>
            </w:r>
          </w:p>
        </w:tc>
        <w:tc>
          <w:tcPr>
            <w:tcW w:w="3871" w:type="dxa"/>
            <w:vAlign w:val="center"/>
          </w:tcPr>
          <w:p>
            <w:pPr>
              <w:widowControl/>
              <w:snapToGrid w:val="0"/>
              <w:spacing w:line="400" w:lineRule="exact"/>
              <w:textAlignment w:val="center"/>
              <w:rPr>
                <w:rFonts w:hint="default" w:ascii="仿宋" w:hAnsi="仿宋" w:eastAsia="仿宋" w:cs="仿宋"/>
                <w:kern w:val="0"/>
                <w:sz w:val="28"/>
                <w:szCs w:val="28"/>
                <w:highlight w:val="none"/>
                <w:vertAlign w:val="subscript"/>
                <w:lang w:val="en-US" w:eastAsia="zh-CN"/>
              </w:rPr>
            </w:pPr>
            <w:r>
              <w:rPr>
                <w:rFonts w:hint="eastAsia" w:ascii="仿宋" w:hAnsi="仿宋" w:cs="仿宋"/>
                <w:kern w:val="0"/>
                <w:sz w:val="28"/>
                <w:szCs w:val="28"/>
                <w:highlight w:val="none"/>
                <w:lang w:val="en-US" w:eastAsia="zh-CN"/>
              </w:rPr>
              <w:t>取当月中长期交易的Pd</w:t>
            </w:r>
            <w:r>
              <w:rPr>
                <w:rFonts w:hint="eastAsia" w:ascii="仿宋" w:hAnsi="仿宋" w:cs="仿宋"/>
                <w:kern w:val="0"/>
                <w:sz w:val="28"/>
                <w:szCs w:val="28"/>
                <w:highlight w:val="none"/>
                <w:vertAlign w:val="subscript"/>
                <w:lang w:val="en-US" w:eastAsia="zh-CN"/>
              </w:rPr>
              <w:t>褐煤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cs="仿宋"/>
                <w:kern w:val="0"/>
                <w:sz w:val="28"/>
                <w:szCs w:val="28"/>
                <w:highlight w:val="none"/>
                <w:lang w:val="en-US" w:eastAsia="zh-CN"/>
              </w:rPr>
              <w:t>12</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cs="仿宋"/>
                <w:kern w:val="0"/>
                <w:sz w:val="28"/>
                <w:szCs w:val="28"/>
                <w:highlight w:val="none"/>
                <w:lang w:val="en-US" w:eastAsia="zh-CN"/>
              </w:rPr>
              <w:t>烟煤无烟煤</w:t>
            </w:r>
            <w:r>
              <w:rPr>
                <w:rFonts w:hint="eastAsia" w:ascii="仿宋" w:hAnsi="仿宋" w:eastAsia="仿宋" w:cs="仿宋"/>
                <w:kern w:val="0"/>
                <w:sz w:val="28"/>
                <w:szCs w:val="28"/>
                <w:highlight w:val="none"/>
              </w:rPr>
              <w:t>发电机组</w:t>
            </w:r>
            <w:r>
              <w:rPr>
                <w:rFonts w:hint="eastAsia" w:ascii="仿宋" w:hAnsi="仿宋" w:eastAsia="仿宋" w:cs="仿宋"/>
                <w:kern w:val="0"/>
                <w:position w:val="0"/>
                <w:sz w:val="28"/>
                <w:szCs w:val="28"/>
                <w:highlight w:val="none"/>
              </w:rPr>
              <w:object>
                <v:shape id="_x0000_i1197" o:spt="75" type="#_x0000_t75" style="height:13.5pt;width:6.75pt;" o:ole="t" filled="f" o:preferrelative="t" stroked="f" coordsize="21600,21600">
                  <v:path/>
                  <v:fill on="f" focussize="0,0"/>
                  <v:stroke on="f" joinstyle="miter"/>
                  <v:imagedata r:id="rId98" o:title=""/>
                  <o:lock v:ext="edit" aspectratio="t"/>
                  <w10:wrap type="none"/>
                  <w10:anchorlock/>
                </v:shape>
                <o:OLEObject Type="Embed" ProgID="Equation.DSMT4" ShapeID="_x0000_i1197" DrawAspect="Content" ObjectID="_1468075897" r:id="rId285">
                  <o:LockedField>false</o:LockedField>
                </o:OLEObject>
              </w:object>
            </w:r>
            <w:r>
              <w:rPr>
                <w:rFonts w:hint="eastAsia" w:ascii="仿宋" w:hAnsi="仿宋" w:eastAsia="仿宋" w:cs="仿宋"/>
                <w:kern w:val="0"/>
                <w:sz w:val="28"/>
                <w:szCs w:val="28"/>
                <w:highlight w:val="none"/>
              </w:rPr>
              <w:t>的核定平均发电成本价格</w:t>
            </w:r>
            <w:r>
              <w:rPr>
                <w:rFonts w:hint="eastAsia" w:ascii="仿宋" w:hAnsi="仿宋" w:eastAsia="仿宋" w:cs="仿宋"/>
                <w:kern w:val="0"/>
                <w:position w:val="0"/>
                <w:sz w:val="28"/>
                <w:szCs w:val="28"/>
                <w:highlight w:val="none"/>
              </w:rPr>
              <w:object>
                <v:shape id="_x0000_i1198" o:spt="75" type="#_x0000_t75" style="height:18.75pt;width:44.25pt;" o:ole="t" filled="f" o:preferrelative="t" stroked="f" coordsize="21600,21600">
                  <v:path/>
                  <v:fill on="f" focussize="0,0"/>
                  <v:stroke on="f" joinstyle="miter"/>
                  <v:imagedata r:id="rId110" o:title=""/>
                  <o:lock v:ext="edit" aspectratio="t"/>
                  <w10:wrap type="none"/>
                  <w10:anchorlock/>
                </v:shape>
                <o:OLEObject Type="Embed" ProgID="Equation.DSMT4" ShapeID="_x0000_i1198" DrawAspect="Content" ObjectID="_1468075898" r:id="rId286">
                  <o:LockedField>false</o:LockedField>
                </o:OLEObject>
              </w:object>
            </w:r>
            <w:r>
              <w:rPr>
                <w:rFonts w:hint="eastAsia" w:ascii="仿宋" w:hAnsi="仿宋" w:eastAsia="仿宋" w:cs="仿宋"/>
                <w:kern w:val="0"/>
                <w:sz w:val="28"/>
                <w:szCs w:val="28"/>
                <w:highlight w:val="none"/>
              </w:rPr>
              <w:t>（单值）</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cs="仿宋"/>
                <w:kern w:val="0"/>
                <w:sz w:val="28"/>
                <w:szCs w:val="28"/>
                <w:highlight w:val="none"/>
                <w:lang w:val="en-US" w:eastAsia="zh-CN"/>
              </w:rPr>
              <w:t>取当月中长期交易的Pd</w:t>
            </w:r>
            <w:r>
              <w:rPr>
                <w:rFonts w:hint="eastAsia" w:ascii="仿宋" w:hAnsi="仿宋" w:cs="仿宋"/>
                <w:kern w:val="0"/>
                <w:sz w:val="28"/>
                <w:szCs w:val="28"/>
                <w:highlight w:val="none"/>
                <w:vertAlign w:val="subscript"/>
                <w:lang w:val="en-US" w:eastAsia="zh-CN"/>
              </w:rPr>
              <w:t>烟煤无烟煤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13</w:t>
            </w:r>
          </w:p>
        </w:tc>
        <w:tc>
          <w:tcPr>
            <w:tcW w:w="3499"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现货结算损益风险防控系数k%</w:t>
            </w:r>
          </w:p>
        </w:tc>
        <w:tc>
          <w:tcPr>
            <w:tcW w:w="3871" w:type="dxa"/>
            <w:vAlign w:val="center"/>
          </w:tcPr>
          <w:p>
            <w:pPr>
              <w:widowControl/>
              <w:snapToGrid w:val="0"/>
              <w:spacing w:line="400" w:lineRule="exact"/>
              <w:textAlignment w:val="center"/>
              <w:rPr>
                <w:rFonts w:hint="default" w:ascii="仿宋" w:hAnsi="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p>
        </w:tc>
      </w:tr>
    </w:tbl>
    <w:p>
      <w:pPr>
        <w:widowControl/>
        <w:numPr>
          <w:ilvl w:val="255"/>
          <w:numId w:val="0"/>
        </w:numPr>
        <w:spacing w:line="600" w:lineRule="exact"/>
        <w:ind w:firstLine="640" w:firstLineChars="200"/>
        <w:rPr>
          <w:highlight w:val="none"/>
        </w:rPr>
      </w:pPr>
      <w:r>
        <w:rPr>
          <w:rFonts w:hint="eastAsia" w:ascii="仿宋" w:hAnsi="仿宋" w:eastAsia="仿宋" w:cs="仿宋"/>
          <w:sz w:val="32"/>
          <w:szCs w:val="32"/>
          <w:highlight w:val="none"/>
        </w:rPr>
        <w:t>备注：其他参数按照区域执行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附录参数与南方区域结算试运行方案不符的，按照南方区域结算试运行方案执行</w:t>
      </w:r>
      <w:r>
        <w:rPr>
          <w:rFonts w:hint="eastAsia" w:ascii="仿宋" w:hAnsi="仿宋" w:eastAsia="仿宋" w:cs="仿宋"/>
          <w:sz w:val="32"/>
          <w:szCs w:val="32"/>
          <w:highlight w:val="none"/>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A2FBA"/>
    <w:multiLevelType w:val="multilevel"/>
    <w:tmpl w:val="609A2FBA"/>
    <w:lvl w:ilvl="0" w:tentative="0">
      <w:start w:val="1"/>
      <w:numFmt w:val="chineseCountingThousand"/>
      <w:pStyle w:val="17"/>
      <w:lvlText w:val="第%1条"/>
      <w:lvlJc w:val="left"/>
      <w:pPr>
        <w:tabs>
          <w:tab w:val="left" w:pos="1276"/>
        </w:tabs>
        <w:ind w:left="85" w:firstLine="624"/>
      </w:pPr>
      <w:rPr>
        <w:rFonts w:hint="eastAsia" w:ascii="仿宋_GB2312" w:eastAsia="仿宋_GB2312"/>
        <w:b/>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YmIxNzk4OGUzMjYzYmVjNjI4MjJmNGRiMDRkYzcifQ=="/>
  </w:docVars>
  <w:rsids>
    <w:rsidRoot w:val="00172A27"/>
    <w:rsid w:val="00060CAA"/>
    <w:rsid w:val="00066334"/>
    <w:rsid w:val="00172A27"/>
    <w:rsid w:val="0030032C"/>
    <w:rsid w:val="00320E40"/>
    <w:rsid w:val="004C28EF"/>
    <w:rsid w:val="005C5885"/>
    <w:rsid w:val="00A256D5"/>
    <w:rsid w:val="00D90F31"/>
    <w:rsid w:val="011113C9"/>
    <w:rsid w:val="01217AF2"/>
    <w:rsid w:val="012244CD"/>
    <w:rsid w:val="01382DB4"/>
    <w:rsid w:val="01842D0A"/>
    <w:rsid w:val="01B17BA7"/>
    <w:rsid w:val="01B701A0"/>
    <w:rsid w:val="01E46029"/>
    <w:rsid w:val="021C6D4A"/>
    <w:rsid w:val="022E51A4"/>
    <w:rsid w:val="023567F6"/>
    <w:rsid w:val="02550F08"/>
    <w:rsid w:val="02B01A5E"/>
    <w:rsid w:val="02C058AD"/>
    <w:rsid w:val="02C14621"/>
    <w:rsid w:val="02ED7CEB"/>
    <w:rsid w:val="03245D99"/>
    <w:rsid w:val="036208AE"/>
    <w:rsid w:val="04F85637"/>
    <w:rsid w:val="04FE7541"/>
    <w:rsid w:val="05561CE6"/>
    <w:rsid w:val="055C77B1"/>
    <w:rsid w:val="05CD6914"/>
    <w:rsid w:val="05E84F40"/>
    <w:rsid w:val="05E8787E"/>
    <w:rsid w:val="05EB00C3"/>
    <w:rsid w:val="060A5B21"/>
    <w:rsid w:val="062A7639"/>
    <w:rsid w:val="063B74CB"/>
    <w:rsid w:val="064A1761"/>
    <w:rsid w:val="06911ED5"/>
    <w:rsid w:val="06E076D6"/>
    <w:rsid w:val="08414E0C"/>
    <w:rsid w:val="084C1B07"/>
    <w:rsid w:val="088B173D"/>
    <w:rsid w:val="09292A93"/>
    <w:rsid w:val="092A335E"/>
    <w:rsid w:val="094C7D30"/>
    <w:rsid w:val="097C6CED"/>
    <w:rsid w:val="0A1D1F7D"/>
    <w:rsid w:val="0A516F86"/>
    <w:rsid w:val="0A8A37C1"/>
    <w:rsid w:val="0AA16DFC"/>
    <w:rsid w:val="0AC9473D"/>
    <w:rsid w:val="0AF046B4"/>
    <w:rsid w:val="0AF12FCC"/>
    <w:rsid w:val="0B3C3437"/>
    <w:rsid w:val="0B440386"/>
    <w:rsid w:val="0BED48A0"/>
    <w:rsid w:val="0C4D233B"/>
    <w:rsid w:val="0C7945D3"/>
    <w:rsid w:val="0C7D4AE9"/>
    <w:rsid w:val="0C9615C8"/>
    <w:rsid w:val="0CF5721C"/>
    <w:rsid w:val="0D3469D9"/>
    <w:rsid w:val="0D604F1E"/>
    <w:rsid w:val="0E0C7894"/>
    <w:rsid w:val="0E220FBD"/>
    <w:rsid w:val="0E326D66"/>
    <w:rsid w:val="0E5C72F2"/>
    <w:rsid w:val="0E5E185D"/>
    <w:rsid w:val="0E8C646E"/>
    <w:rsid w:val="0E9B5403"/>
    <w:rsid w:val="0F0C0FF7"/>
    <w:rsid w:val="0F1B76C1"/>
    <w:rsid w:val="0F2B271C"/>
    <w:rsid w:val="0F896BE4"/>
    <w:rsid w:val="0FF875C9"/>
    <w:rsid w:val="11200889"/>
    <w:rsid w:val="11A04B3B"/>
    <w:rsid w:val="11B20E46"/>
    <w:rsid w:val="11B6439C"/>
    <w:rsid w:val="11BB757C"/>
    <w:rsid w:val="11F7496B"/>
    <w:rsid w:val="120512E1"/>
    <w:rsid w:val="12AD64CC"/>
    <w:rsid w:val="12BC684B"/>
    <w:rsid w:val="12D2386F"/>
    <w:rsid w:val="12F02B2E"/>
    <w:rsid w:val="13045342"/>
    <w:rsid w:val="134D4F2C"/>
    <w:rsid w:val="135A11A8"/>
    <w:rsid w:val="138B453A"/>
    <w:rsid w:val="13FD7AD9"/>
    <w:rsid w:val="1453643C"/>
    <w:rsid w:val="145B37C5"/>
    <w:rsid w:val="15007F26"/>
    <w:rsid w:val="15224038"/>
    <w:rsid w:val="153E66BC"/>
    <w:rsid w:val="1573093F"/>
    <w:rsid w:val="159852FC"/>
    <w:rsid w:val="15B41205"/>
    <w:rsid w:val="15E23F50"/>
    <w:rsid w:val="15FD32A6"/>
    <w:rsid w:val="16117544"/>
    <w:rsid w:val="165B697B"/>
    <w:rsid w:val="16722A60"/>
    <w:rsid w:val="172F07AE"/>
    <w:rsid w:val="173674D5"/>
    <w:rsid w:val="17380446"/>
    <w:rsid w:val="179E5346"/>
    <w:rsid w:val="17A55706"/>
    <w:rsid w:val="17F74E1B"/>
    <w:rsid w:val="18182534"/>
    <w:rsid w:val="183240A6"/>
    <w:rsid w:val="18826F60"/>
    <w:rsid w:val="18AF1CA1"/>
    <w:rsid w:val="18DF05DB"/>
    <w:rsid w:val="18F24554"/>
    <w:rsid w:val="19173050"/>
    <w:rsid w:val="199C1C25"/>
    <w:rsid w:val="19AC44AC"/>
    <w:rsid w:val="19DF32AE"/>
    <w:rsid w:val="19E321C8"/>
    <w:rsid w:val="1A8272C2"/>
    <w:rsid w:val="1B9C11DE"/>
    <w:rsid w:val="1BAE4EF6"/>
    <w:rsid w:val="1BEB6F5A"/>
    <w:rsid w:val="1BFC39AE"/>
    <w:rsid w:val="1C736AF2"/>
    <w:rsid w:val="1C867ABE"/>
    <w:rsid w:val="1C893FE2"/>
    <w:rsid w:val="1C943EEF"/>
    <w:rsid w:val="1C984EE8"/>
    <w:rsid w:val="1C9D2600"/>
    <w:rsid w:val="1CC82894"/>
    <w:rsid w:val="1CEA3142"/>
    <w:rsid w:val="1CFD391F"/>
    <w:rsid w:val="1D285398"/>
    <w:rsid w:val="1D301C4A"/>
    <w:rsid w:val="1D37658E"/>
    <w:rsid w:val="1D3C793E"/>
    <w:rsid w:val="1D781328"/>
    <w:rsid w:val="1D81597C"/>
    <w:rsid w:val="1D894FB6"/>
    <w:rsid w:val="1D995A68"/>
    <w:rsid w:val="1E280CA4"/>
    <w:rsid w:val="1E467139"/>
    <w:rsid w:val="1E9A3A64"/>
    <w:rsid w:val="1EEB392A"/>
    <w:rsid w:val="1F2C2C17"/>
    <w:rsid w:val="1F597EFB"/>
    <w:rsid w:val="1F652904"/>
    <w:rsid w:val="1FB84809"/>
    <w:rsid w:val="1FC00BA4"/>
    <w:rsid w:val="1FEC6AC1"/>
    <w:rsid w:val="1FF108FB"/>
    <w:rsid w:val="20495B92"/>
    <w:rsid w:val="20BC3CA9"/>
    <w:rsid w:val="210D0846"/>
    <w:rsid w:val="213665B6"/>
    <w:rsid w:val="217A35B1"/>
    <w:rsid w:val="21A0628C"/>
    <w:rsid w:val="21FC4AB2"/>
    <w:rsid w:val="224E5D60"/>
    <w:rsid w:val="228B6500"/>
    <w:rsid w:val="22F870EC"/>
    <w:rsid w:val="22FA03F1"/>
    <w:rsid w:val="232A3A27"/>
    <w:rsid w:val="23317B80"/>
    <w:rsid w:val="234424ED"/>
    <w:rsid w:val="235B10D9"/>
    <w:rsid w:val="23813867"/>
    <w:rsid w:val="239B0E1A"/>
    <w:rsid w:val="23D028AF"/>
    <w:rsid w:val="23F006D2"/>
    <w:rsid w:val="23F96DFD"/>
    <w:rsid w:val="24177FF6"/>
    <w:rsid w:val="245604F0"/>
    <w:rsid w:val="24C20D54"/>
    <w:rsid w:val="25453243"/>
    <w:rsid w:val="254902A2"/>
    <w:rsid w:val="25CC14F6"/>
    <w:rsid w:val="25FF1DC4"/>
    <w:rsid w:val="26135D7F"/>
    <w:rsid w:val="266F1EF9"/>
    <w:rsid w:val="26873E45"/>
    <w:rsid w:val="26892E20"/>
    <w:rsid w:val="26C87F6D"/>
    <w:rsid w:val="26D21D5F"/>
    <w:rsid w:val="27066C00"/>
    <w:rsid w:val="271F08EA"/>
    <w:rsid w:val="27A20AB3"/>
    <w:rsid w:val="27DD40F7"/>
    <w:rsid w:val="27F53079"/>
    <w:rsid w:val="28752728"/>
    <w:rsid w:val="28AE4786"/>
    <w:rsid w:val="28BA1629"/>
    <w:rsid w:val="28FC482F"/>
    <w:rsid w:val="293E591D"/>
    <w:rsid w:val="296D4B02"/>
    <w:rsid w:val="29BE36DB"/>
    <w:rsid w:val="29C7337F"/>
    <w:rsid w:val="2A2044F0"/>
    <w:rsid w:val="2AC40AF3"/>
    <w:rsid w:val="2AE77E70"/>
    <w:rsid w:val="2B724D2B"/>
    <w:rsid w:val="2B7D282C"/>
    <w:rsid w:val="2C092F3E"/>
    <w:rsid w:val="2C3D6356"/>
    <w:rsid w:val="2C526E44"/>
    <w:rsid w:val="2C587973"/>
    <w:rsid w:val="2C6D2EF1"/>
    <w:rsid w:val="2C6E0304"/>
    <w:rsid w:val="2C951749"/>
    <w:rsid w:val="2D067BEC"/>
    <w:rsid w:val="2D0F6538"/>
    <w:rsid w:val="2DC727E6"/>
    <w:rsid w:val="2E0506BD"/>
    <w:rsid w:val="2E0E45CA"/>
    <w:rsid w:val="2E182F2D"/>
    <w:rsid w:val="2E233B90"/>
    <w:rsid w:val="2E716D42"/>
    <w:rsid w:val="2E776611"/>
    <w:rsid w:val="2EF45B51"/>
    <w:rsid w:val="2F1D26B0"/>
    <w:rsid w:val="2F1E6E78"/>
    <w:rsid w:val="2F400E8A"/>
    <w:rsid w:val="2FE9308C"/>
    <w:rsid w:val="2FF25ED8"/>
    <w:rsid w:val="301B6A2C"/>
    <w:rsid w:val="303561AF"/>
    <w:rsid w:val="306A7986"/>
    <w:rsid w:val="30C717D2"/>
    <w:rsid w:val="312F4132"/>
    <w:rsid w:val="31370B29"/>
    <w:rsid w:val="31374878"/>
    <w:rsid w:val="315947EF"/>
    <w:rsid w:val="318C4BDF"/>
    <w:rsid w:val="31903065"/>
    <w:rsid w:val="31A35CFB"/>
    <w:rsid w:val="31ED38A8"/>
    <w:rsid w:val="323A2127"/>
    <w:rsid w:val="32697D44"/>
    <w:rsid w:val="32B126C6"/>
    <w:rsid w:val="32C62ED4"/>
    <w:rsid w:val="3350153C"/>
    <w:rsid w:val="337E4009"/>
    <w:rsid w:val="338941EB"/>
    <w:rsid w:val="339837F5"/>
    <w:rsid w:val="33CC276C"/>
    <w:rsid w:val="33CE6C90"/>
    <w:rsid w:val="33E11483"/>
    <w:rsid w:val="33E6392A"/>
    <w:rsid w:val="340626F2"/>
    <w:rsid w:val="3436443A"/>
    <w:rsid w:val="343C6D6F"/>
    <w:rsid w:val="34523068"/>
    <w:rsid w:val="34BC5D2F"/>
    <w:rsid w:val="34D11437"/>
    <w:rsid w:val="35431034"/>
    <w:rsid w:val="35A95897"/>
    <w:rsid w:val="35E636F9"/>
    <w:rsid w:val="36351636"/>
    <w:rsid w:val="363F6798"/>
    <w:rsid w:val="36447B32"/>
    <w:rsid w:val="364E4F56"/>
    <w:rsid w:val="36753A90"/>
    <w:rsid w:val="36F70DBC"/>
    <w:rsid w:val="37844317"/>
    <w:rsid w:val="37AE7266"/>
    <w:rsid w:val="37D268B8"/>
    <w:rsid w:val="37E86C96"/>
    <w:rsid w:val="37F35C3D"/>
    <w:rsid w:val="38666206"/>
    <w:rsid w:val="386E15A7"/>
    <w:rsid w:val="390471C9"/>
    <w:rsid w:val="393122CD"/>
    <w:rsid w:val="3A080BBD"/>
    <w:rsid w:val="3A2778C1"/>
    <w:rsid w:val="3A2B26BC"/>
    <w:rsid w:val="3A563FC1"/>
    <w:rsid w:val="3A754D63"/>
    <w:rsid w:val="3A8D375B"/>
    <w:rsid w:val="3AB712E2"/>
    <w:rsid w:val="3B3955B9"/>
    <w:rsid w:val="3B917041"/>
    <w:rsid w:val="3BC95DA1"/>
    <w:rsid w:val="3BF868F0"/>
    <w:rsid w:val="3BF94372"/>
    <w:rsid w:val="3C4E0CC8"/>
    <w:rsid w:val="3C5F3A5D"/>
    <w:rsid w:val="3C6B24A6"/>
    <w:rsid w:val="3C85541D"/>
    <w:rsid w:val="3CB43E22"/>
    <w:rsid w:val="3CDB08ED"/>
    <w:rsid w:val="3CEE347C"/>
    <w:rsid w:val="3DCA206F"/>
    <w:rsid w:val="3DDD176B"/>
    <w:rsid w:val="3E0A667E"/>
    <w:rsid w:val="3E530CCE"/>
    <w:rsid w:val="3E767F89"/>
    <w:rsid w:val="3EBB1A62"/>
    <w:rsid w:val="3EE26404"/>
    <w:rsid w:val="3FBC4A1D"/>
    <w:rsid w:val="3FCB4391"/>
    <w:rsid w:val="40443FE7"/>
    <w:rsid w:val="40554F9C"/>
    <w:rsid w:val="4073454C"/>
    <w:rsid w:val="40BB58A9"/>
    <w:rsid w:val="40F90D0C"/>
    <w:rsid w:val="41077BD4"/>
    <w:rsid w:val="41485829"/>
    <w:rsid w:val="41670862"/>
    <w:rsid w:val="417E7F01"/>
    <w:rsid w:val="41D50DE0"/>
    <w:rsid w:val="41DF1AEB"/>
    <w:rsid w:val="41E975B0"/>
    <w:rsid w:val="41FC5AA6"/>
    <w:rsid w:val="421640F2"/>
    <w:rsid w:val="42182AC0"/>
    <w:rsid w:val="42302D6C"/>
    <w:rsid w:val="42573468"/>
    <w:rsid w:val="42BC0C0E"/>
    <w:rsid w:val="43007304"/>
    <w:rsid w:val="43790D36"/>
    <w:rsid w:val="43892AB8"/>
    <w:rsid w:val="43A130A7"/>
    <w:rsid w:val="43A452B1"/>
    <w:rsid w:val="43C91CF4"/>
    <w:rsid w:val="43F90615"/>
    <w:rsid w:val="444552F2"/>
    <w:rsid w:val="44526B29"/>
    <w:rsid w:val="446C0863"/>
    <w:rsid w:val="44C8005C"/>
    <w:rsid w:val="45011300"/>
    <w:rsid w:val="451467E3"/>
    <w:rsid w:val="451C0790"/>
    <w:rsid w:val="4526039D"/>
    <w:rsid w:val="4539571E"/>
    <w:rsid w:val="45526651"/>
    <w:rsid w:val="459736E0"/>
    <w:rsid w:val="45F01967"/>
    <w:rsid w:val="45FA35DE"/>
    <w:rsid w:val="46084EAD"/>
    <w:rsid w:val="46100FE4"/>
    <w:rsid w:val="462C2C79"/>
    <w:rsid w:val="462E1C68"/>
    <w:rsid w:val="463A65C6"/>
    <w:rsid w:val="463D4287"/>
    <w:rsid w:val="468B1B41"/>
    <w:rsid w:val="469D7954"/>
    <w:rsid w:val="46E90AAC"/>
    <w:rsid w:val="47094583"/>
    <w:rsid w:val="4718292F"/>
    <w:rsid w:val="478B2DD0"/>
    <w:rsid w:val="47D378B7"/>
    <w:rsid w:val="48DD6B99"/>
    <w:rsid w:val="49670CFC"/>
    <w:rsid w:val="49B22075"/>
    <w:rsid w:val="4A0E7251"/>
    <w:rsid w:val="4ABB60AB"/>
    <w:rsid w:val="4ADD22A5"/>
    <w:rsid w:val="4B012D17"/>
    <w:rsid w:val="4B1574A1"/>
    <w:rsid w:val="4B7B0767"/>
    <w:rsid w:val="4B99262D"/>
    <w:rsid w:val="4BCD146B"/>
    <w:rsid w:val="4BE72014"/>
    <w:rsid w:val="4BFF492E"/>
    <w:rsid w:val="4C275690"/>
    <w:rsid w:val="4C5A2353"/>
    <w:rsid w:val="4C74043D"/>
    <w:rsid w:val="4CEE76E2"/>
    <w:rsid w:val="4DBD1FA6"/>
    <w:rsid w:val="4DBE7066"/>
    <w:rsid w:val="4DDA56B1"/>
    <w:rsid w:val="4DDA67F4"/>
    <w:rsid w:val="4E3D7EC4"/>
    <w:rsid w:val="4E5267B4"/>
    <w:rsid w:val="4E573C40"/>
    <w:rsid w:val="4EBD7AAA"/>
    <w:rsid w:val="4ED35EDF"/>
    <w:rsid w:val="4F915F89"/>
    <w:rsid w:val="4FBE3099"/>
    <w:rsid w:val="4FEA2998"/>
    <w:rsid w:val="4FED2674"/>
    <w:rsid w:val="507C629B"/>
    <w:rsid w:val="509E2165"/>
    <w:rsid w:val="50E833CC"/>
    <w:rsid w:val="511B3417"/>
    <w:rsid w:val="512F62C8"/>
    <w:rsid w:val="514B1DEB"/>
    <w:rsid w:val="514E1ACB"/>
    <w:rsid w:val="51CE178F"/>
    <w:rsid w:val="51D3422B"/>
    <w:rsid w:val="51E7154B"/>
    <w:rsid w:val="52057A3C"/>
    <w:rsid w:val="5253098E"/>
    <w:rsid w:val="527F2719"/>
    <w:rsid w:val="52D93B7C"/>
    <w:rsid w:val="52E27910"/>
    <w:rsid w:val="53456F3A"/>
    <w:rsid w:val="53920274"/>
    <w:rsid w:val="539677B2"/>
    <w:rsid w:val="53A000C2"/>
    <w:rsid w:val="54613836"/>
    <w:rsid w:val="55287EB0"/>
    <w:rsid w:val="5588094F"/>
    <w:rsid w:val="559E6159"/>
    <w:rsid w:val="55E5523F"/>
    <w:rsid w:val="56141E6D"/>
    <w:rsid w:val="567B0437"/>
    <w:rsid w:val="56C031D2"/>
    <w:rsid w:val="56EB323D"/>
    <w:rsid w:val="57C109A2"/>
    <w:rsid w:val="583F4C58"/>
    <w:rsid w:val="58681D6A"/>
    <w:rsid w:val="58790F3F"/>
    <w:rsid w:val="589A10C5"/>
    <w:rsid w:val="58C44EB1"/>
    <w:rsid w:val="58CC15BC"/>
    <w:rsid w:val="58D40691"/>
    <w:rsid w:val="58E24B57"/>
    <w:rsid w:val="58E91552"/>
    <w:rsid w:val="58FF1987"/>
    <w:rsid w:val="59227449"/>
    <w:rsid w:val="592D325B"/>
    <w:rsid w:val="59533D2F"/>
    <w:rsid w:val="597763EA"/>
    <w:rsid w:val="599D3B4B"/>
    <w:rsid w:val="599E771F"/>
    <w:rsid w:val="5A086442"/>
    <w:rsid w:val="5A23393D"/>
    <w:rsid w:val="5A376F91"/>
    <w:rsid w:val="5AED5D6C"/>
    <w:rsid w:val="5B0D6C83"/>
    <w:rsid w:val="5B781A2C"/>
    <w:rsid w:val="5B9E030A"/>
    <w:rsid w:val="5BF117E5"/>
    <w:rsid w:val="5BF736EF"/>
    <w:rsid w:val="5C0B5A9A"/>
    <w:rsid w:val="5C25323F"/>
    <w:rsid w:val="5C4A4E2B"/>
    <w:rsid w:val="5C524A14"/>
    <w:rsid w:val="5CCD244D"/>
    <w:rsid w:val="5CED0768"/>
    <w:rsid w:val="5D595146"/>
    <w:rsid w:val="5DA77B9F"/>
    <w:rsid w:val="5DD14279"/>
    <w:rsid w:val="5E677C9B"/>
    <w:rsid w:val="5E886A0D"/>
    <w:rsid w:val="5EB30BB6"/>
    <w:rsid w:val="5F42525F"/>
    <w:rsid w:val="5FF13774"/>
    <w:rsid w:val="60112361"/>
    <w:rsid w:val="60191CAD"/>
    <w:rsid w:val="60264284"/>
    <w:rsid w:val="60490185"/>
    <w:rsid w:val="604B6D0D"/>
    <w:rsid w:val="606D0DD9"/>
    <w:rsid w:val="606F6F28"/>
    <w:rsid w:val="614C5A32"/>
    <w:rsid w:val="61B14255"/>
    <w:rsid w:val="61CE2187"/>
    <w:rsid w:val="623310A3"/>
    <w:rsid w:val="62484791"/>
    <w:rsid w:val="62640D92"/>
    <w:rsid w:val="629F22CC"/>
    <w:rsid w:val="62F04BE1"/>
    <w:rsid w:val="633D6F84"/>
    <w:rsid w:val="633F06DE"/>
    <w:rsid w:val="634A6574"/>
    <w:rsid w:val="636808C2"/>
    <w:rsid w:val="636F2675"/>
    <w:rsid w:val="63D619DB"/>
    <w:rsid w:val="640B239A"/>
    <w:rsid w:val="64451C8F"/>
    <w:rsid w:val="650C1A58"/>
    <w:rsid w:val="651954EB"/>
    <w:rsid w:val="654827B7"/>
    <w:rsid w:val="65855B7B"/>
    <w:rsid w:val="65ED6EB5"/>
    <w:rsid w:val="65FD3357"/>
    <w:rsid w:val="66AB2A9B"/>
    <w:rsid w:val="674914DE"/>
    <w:rsid w:val="683B3E0E"/>
    <w:rsid w:val="68443B51"/>
    <w:rsid w:val="685A26C3"/>
    <w:rsid w:val="685E617D"/>
    <w:rsid w:val="68923629"/>
    <w:rsid w:val="68AC2001"/>
    <w:rsid w:val="68C462F1"/>
    <w:rsid w:val="690F29E4"/>
    <w:rsid w:val="698441D7"/>
    <w:rsid w:val="699A7DF9"/>
    <w:rsid w:val="69D92CED"/>
    <w:rsid w:val="69F71B66"/>
    <w:rsid w:val="6A452E15"/>
    <w:rsid w:val="6A583E84"/>
    <w:rsid w:val="6A981EF9"/>
    <w:rsid w:val="6AAA32DC"/>
    <w:rsid w:val="6ABE5A42"/>
    <w:rsid w:val="6ACE6346"/>
    <w:rsid w:val="6B23319C"/>
    <w:rsid w:val="6C4526AF"/>
    <w:rsid w:val="6C517518"/>
    <w:rsid w:val="6C7527D8"/>
    <w:rsid w:val="6CD45B21"/>
    <w:rsid w:val="6CD86316"/>
    <w:rsid w:val="6CDA5121"/>
    <w:rsid w:val="6D0B3B24"/>
    <w:rsid w:val="6D253F91"/>
    <w:rsid w:val="6D396CA7"/>
    <w:rsid w:val="6D4C79DE"/>
    <w:rsid w:val="6DCF4734"/>
    <w:rsid w:val="6DF373DB"/>
    <w:rsid w:val="6E010407"/>
    <w:rsid w:val="6E32715A"/>
    <w:rsid w:val="6E9879FD"/>
    <w:rsid w:val="6E9B7860"/>
    <w:rsid w:val="6E9D2EDB"/>
    <w:rsid w:val="6EEF0BF5"/>
    <w:rsid w:val="6F053896"/>
    <w:rsid w:val="6F317B03"/>
    <w:rsid w:val="6F3C490B"/>
    <w:rsid w:val="6F737783"/>
    <w:rsid w:val="6FD3288C"/>
    <w:rsid w:val="701A42F9"/>
    <w:rsid w:val="7035503C"/>
    <w:rsid w:val="70377534"/>
    <w:rsid w:val="704A7047"/>
    <w:rsid w:val="7095348A"/>
    <w:rsid w:val="70997E6C"/>
    <w:rsid w:val="70B00AAA"/>
    <w:rsid w:val="70CC411D"/>
    <w:rsid w:val="716E0241"/>
    <w:rsid w:val="719B3314"/>
    <w:rsid w:val="71CB669C"/>
    <w:rsid w:val="71D81DB4"/>
    <w:rsid w:val="720860A3"/>
    <w:rsid w:val="72133F6A"/>
    <w:rsid w:val="72414668"/>
    <w:rsid w:val="72501D1B"/>
    <w:rsid w:val="72C05438"/>
    <w:rsid w:val="72C7466F"/>
    <w:rsid w:val="731433D3"/>
    <w:rsid w:val="73322E49"/>
    <w:rsid w:val="73586CCA"/>
    <w:rsid w:val="738B2219"/>
    <w:rsid w:val="7428498A"/>
    <w:rsid w:val="750540EA"/>
    <w:rsid w:val="751524A3"/>
    <w:rsid w:val="752A6815"/>
    <w:rsid w:val="75306310"/>
    <w:rsid w:val="753507D9"/>
    <w:rsid w:val="753612D4"/>
    <w:rsid w:val="75521133"/>
    <w:rsid w:val="75BB3F35"/>
    <w:rsid w:val="75CA1572"/>
    <w:rsid w:val="75E8688C"/>
    <w:rsid w:val="762D2389"/>
    <w:rsid w:val="76394804"/>
    <w:rsid w:val="76A21B12"/>
    <w:rsid w:val="770D74B6"/>
    <w:rsid w:val="77193E72"/>
    <w:rsid w:val="7738115D"/>
    <w:rsid w:val="77A614F9"/>
    <w:rsid w:val="77E84DD4"/>
    <w:rsid w:val="78253953"/>
    <w:rsid w:val="78547CED"/>
    <w:rsid w:val="787A08FC"/>
    <w:rsid w:val="788B1F02"/>
    <w:rsid w:val="78AC47D1"/>
    <w:rsid w:val="78CD4012"/>
    <w:rsid w:val="78F0064F"/>
    <w:rsid w:val="78FD530C"/>
    <w:rsid w:val="79141B4E"/>
    <w:rsid w:val="793E319A"/>
    <w:rsid w:val="79514697"/>
    <w:rsid w:val="797A38C7"/>
    <w:rsid w:val="79CE7BE3"/>
    <w:rsid w:val="79E0276B"/>
    <w:rsid w:val="7A770D79"/>
    <w:rsid w:val="7A791772"/>
    <w:rsid w:val="7B0974D4"/>
    <w:rsid w:val="7BF94DFF"/>
    <w:rsid w:val="7C126A06"/>
    <w:rsid w:val="7CC362E1"/>
    <w:rsid w:val="7CE0493A"/>
    <w:rsid w:val="7D026008"/>
    <w:rsid w:val="7D1F7CF9"/>
    <w:rsid w:val="7D8D1888"/>
    <w:rsid w:val="7DA739A6"/>
    <w:rsid w:val="7DE738F3"/>
    <w:rsid w:val="7E407C72"/>
    <w:rsid w:val="7E4E1BF9"/>
    <w:rsid w:val="7EC50194"/>
    <w:rsid w:val="7F0D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widowControl/>
      <w:spacing w:after="120"/>
      <w:jc w:val="left"/>
    </w:pPr>
    <w:rPr>
      <w:rFonts w:eastAsia="仿宋_GB2312"/>
      <w:kern w:val="0"/>
      <w:sz w:val="32"/>
    </w:rPr>
  </w:style>
  <w:style w:type="paragraph" w:styleId="6">
    <w:name w:val="Title"/>
    <w:basedOn w:val="1"/>
    <w:next w:val="1"/>
    <w:qFormat/>
    <w:uiPriority w:val="0"/>
    <w:pPr>
      <w:spacing w:before="240" w:after="60" w:line="360" w:lineRule="auto"/>
      <w:jc w:val="center"/>
      <w:outlineLvl w:val="0"/>
    </w:pPr>
    <w:rPr>
      <w:rFonts w:ascii="Cambria" w:hAnsi="Cambria" w:cs="Times New Roman"/>
      <w:b/>
      <w:bCs/>
      <w:sz w:val="32"/>
      <w:szCs w:val="32"/>
      <w:lang w:eastAsia="en-US" w:bidi="en-US"/>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autoRedefine/>
    <w:qFormat/>
    <w:uiPriority w:val="0"/>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01"/>
    <w:basedOn w:val="12"/>
    <w:autoRedefine/>
    <w:qFormat/>
    <w:uiPriority w:val="0"/>
    <w:rPr>
      <w:rFonts w:ascii="仿宋_GB2312" w:hAnsi="仿宋_GB2312" w:eastAsia="仿宋_GB2312" w:cs="仿宋_GB2312"/>
      <w:color w:val="000000"/>
      <w:sz w:val="32"/>
      <w:szCs w:val="32"/>
    </w:rPr>
  </w:style>
  <w:style w:type="character" w:customStyle="1" w:styleId="14">
    <w:name w:val="fontstyle21"/>
    <w:basedOn w:val="12"/>
    <w:autoRedefine/>
    <w:qFormat/>
    <w:uiPriority w:val="0"/>
    <w:rPr>
      <w:rFonts w:ascii="TimesNewRomanPSMT" w:hAnsi="TimesNewRomanPSMT" w:eastAsia="TimesNewRomanPSMT" w:cs="TimesNewRomanPSMT"/>
      <w:color w:val="000000"/>
      <w:sz w:val="32"/>
      <w:szCs w:val="32"/>
    </w:rPr>
  </w:style>
  <w:style w:type="character" w:customStyle="1" w:styleId="15">
    <w:name w:val="fontstyle11"/>
    <w:basedOn w:val="12"/>
    <w:autoRedefine/>
    <w:qFormat/>
    <w:uiPriority w:val="0"/>
    <w:rPr>
      <w:rFonts w:ascii="TimesNewRomanPS-ItalicMT" w:hAnsi="TimesNewRomanPS-ItalicMT" w:eastAsia="TimesNewRomanPS-ItalicMT" w:cs="TimesNewRomanPS-ItalicMT"/>
      <w:i/>
      <w:iCs/>
      <w:color w:val="000000"/>
      <w:sz w:val="26"/>
      <w:szCs w:val="26"/>
    </w:rPr>
  </w:style>
  <w:style w:type="paragraph" w:customStyle="1" w:styleId="16">
    <w:name w:val="List Paragraph"/>
    <w:basedOn w:val="1"/>
    <w:autoRedefine/>
    <w:qFormat/>
    <w:uiPriority w:val="0"/>
    <w:pPr>
      <w:ind w:firstLine="420" w:firstLineChars="200"/>
    </w:pPr>
  </w:style>
  <w:style w:type="paragraph" w:customStyle="1" w:styleId="17">
    <w:name w:val="条"/>
    <w:basedOn w:val="1"/>
    <w:autoRedefine/>
    <w:qFormat/>
    <w:uiPriority w:val="0"/>
    <w:pPr>
      <w:numPr>
        <w:ilvl w:val="0"/>
        <w:numId w:val="1"/>
      </w:numPr>
    </w:pPr>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4.bin"/><Relationship Id="rId98" Type="http://schemas.openxmlformats.org/officeDocument/2006/relationships/image" Target="media/image31.wmf"/><Relationship Id="rId97" Type="http://schemas.openxmlformats.org/officeDocument/2006/relationships/oleObject" Target="embeddings/oleObject63.bin"/><Relationship Id="rId96" Type="http://schemas.openxmlformats.org/officeDocument/2006/relationships/image" Target="media/image30.wmf"/><Relationship Id="rId95" Type="http://schemas.openxmlformats.org/officeDocument/2006/relationships/oleObject" Target="embeddings/oleObject62.bin"/><Relationship Id="rId94" Type="http://schemas.openxmlformats.org/officeDocument/2006/relationships/image" Target="media/image29.wmf"/><Relationship Id="rId93" Type="http://schemas.openxmlformats.org/officeDocument/2006/relationships/image" Target="media/image28.wmf"/><Relationship Id="rId92" Type="http://schemas.openxmlformats.org/officeDocument/2006/relationships/oleObject" Target="embeddings/oleObject61.bin"/><Relationship Id="rId91" Type="http://schemas.openxmlformats.org/officeDocument/2006/relationships/oleObject" Target="embeddings/oleObject60.bin"/><Relationship Id="rId90" Type="http://schemas.openxmlformats.org/officeDocument/2006/relationships/oleObject" Target="embeddings/oleObject59.bin"/><Relationship Id="rId9" Type="http://schemas.openxmlformats.org/officeDocument/2006/relationships/oleObject" Target="embeddings/oleObject3.bin"/><Relationship Id="rId89" Type="http://schemas.openxmlformats.org/officeDocument/2006/relationships/oleObject" Target="embeddings/oleObject58.bin"/><Relationship Id="rId88" Type="http://schemas.openxmlformats.org/officeDocument/2006/relationships/oleObject" Target="embeddings/oleObject57.bin"/><Relationship Id="rId87" Type="http://schemas.openxmlformats.org/officeDocument/2006/relationships/image" Target="media/image27.wmf"/><Relationship Id="rId86" Type="http://schemas.openxmlformats.org/officeDocument/2006/relationships/oleObject" Target="embeddings/oleObject56.bin"/><Relationship Id="rId85" Type="http://schemas.openxmlformats.org/officeDocument/2006/relationships/oleObject" Target="embeddings/oleObject55.bin"/><Relationship Id="rId84" Type="http://schemas.openxmlformats.org/officeDocument/2006/relationships/oleObject" Target="embeddings/oleObject54.bin"/><Relationship Id="rId83" Type="http://schemas.openxmlformats.org/officeDocument/2006/relationships/oleObject" Target="embeddings/oleObject53.bin"/><Relationship Id="rId82" Type="http://schemas.openxmlformats.org/officeDocument/2006/relationships/oleObject" Target="embeddings/oleObject52.bin"/><Relationship Id="rId81" Type="http://schemas.openxmlformats.org/officeDocument/2006/relationships/oleObject" Target="embeddings/oleObject51.bin"/><Relationship Id="rId80" Type="http://schemas.openxmlformats.org/officeDocument/2006/relationships/image" Target="media/image26.wmf"/><Relationship Id="rId8" Type="http://schemas.openxmlformats.org/officeDocument/2006/relationships/image" Target="media/image2.wmf"/><Relationship Id="rId79" Type="http://schemas.openxmlformats.org/officeDocument/2006/relationships/oleObject" Target="embeddings/oleObject50.bin"/><Relationship Id="rId78" Type="http://schemas.openxmlformats.org/officeDocument/2006/relationships/image" Target="media/image25.wmf"/><Relationship Id="rId77" Type="http://schemas.openxmlformats.org/officeDocument/2006/relationships/oleObject" Target="embeddings/oleObject49.bin"/><Relationship Id="rId76" Type="http://schemas.openxmlformats.org/officeDocument/2006/relationships/oleObject" Target="embeddings/oleObject48.bin"/><Relationship Id="rId75" Type="http://schemas.openxmlformats.org/officeDocument/2006/relationships/image" Target="media/image24.wmf"/><Relationship Id="rId74" Type="http://schemas.openxmlformats.org/officeDocument/2006/relationships/oleObject" Target="embeddings/oleObject47.bin"/><Relationship Id="rId73" Type="http://schemas.openxmlformats.org/officeDocument/2006/relationships/oleObject" Target="embeddings/oleObject46.bin"/><Relationship Id="rId72" Type="http://schemas.openxmlformats.org/officeDocument/2006/relationships/image" Target="media/image23.wmf"/><Relationship Id="rId71" Type="http://schemas.openxmlformats.org/officeDocument/2006/relationships/oleObject" Target="embeddings/oleObject45.bin"/><Relationship Id="rId70" Type="http://schemas.openxmlformats.org/officeDocument/2006/relationships/oleObject" Target="embeddings/oleObject44.bin"/><Relationship Id="rId7" Type="http://schemas.openxmlformats.org/officeDocument/2006/relationships/oleObject" Target="embeddings/oleObject2.bin"/><Relationship Id="rId69" Type="http://schemas.openxmlformats.org/officeDocument/2006/relationships/image" Target="media/image22.wmf"/><Relationship Id="rId68" Type="http://schemas.openxmlformats.org/officeDocument/2006/relationships/oleObject" Target="embeddings/oleObject43.bin"/><Relationship Id="rId67" Type="http://schemas.openxmlformats.org/officeDocument/2006/relationships/image" Target="media/image21.wmf"/><Relationship Id="rId66" Type="http://schemas.openxmlformats.org/officeDocument/2006/relationships/oleObject" Target="embeddings/oleObject42.bin"/><Relationship Id="rId65" Type="http://schemas.openxmlformats.org/officeDocument/2006/relationships/oleObject" Target="embeddings/oleObject41.bin"/><Relationship Id="rId64" Type="http://schemas.openxmlformats.org/officeDocument/2006/relationships/oleObject" Target="embeddings/oleObject40.bin"/><Relationship Id="rId63" Type="http://schemas.openxmlformats.org/officeDocument/2006/relationships/image" Target="media/image20.wmf"/><Relationship Id="rId62" Type="http://schemas.openxmlformats.org/officeDocument/2006/relationships/oleObject" Target="embeddings/oleObject39.bin"/><Relationship Id="rId61" Type="http://schemas.openxmlformats.org/officeDocument/2006/relationships/oleObject" Target="embeddings/oleObject38.bin"/><Relationship Id="rId60" Type="http://schemas.openxmlformats.org/officeDocument/2006/relationships/image" Target="media/image19.wmf"/><Relationship Id="rId6" Type="http://schemas.openxmlformats.org/officeDocument/2006/relationships/image" Target="media/image1.wmf"/><Relationship Id="rId59" Type="http://schemas.openxmlformats.org/officeDocument/2006/relationships/oleObject" Target="embeddings/oleObject37.bin"/><Relationship Id="rId58" Type="http://schemas.openxmlformats.org/officeDocument/2006/relationships/oleObject" Target="embeddings/oleObject36.bin"/><Relationship Id="rId57" Type="http://schemas.openxmlformats.org/officeDocument/2006/relationships/image" Target="media/image18.wmf"/><Relationship Id="rId56" Type="http://schemas.openxmlformats.org/officeDocument/2006/relationships/oleObject" Target="embeddings/oleObject35.bin"/><Relationship Id="rId55" Type="http://schemas.openxmlformats.org/officeDocument/2006/relationships/image" Target="media/image17.wmf"/><Relationship Id="rId54" Type="http://schemas.openxmlformats.org/officeDocument/2006/relationships/oleObject" Target="embeddings/oleObject34.bin"/><Relationship Id="rId53" Type="http://schemas.openxmlformats.org/officeDocument/2006/relationships/image" Target="media/image16.wmf"/><Relationship Id="rId52" Type="http://schemas.openxmlformats.org/officeDocument/2006/relationships/oleObject" Target="embeddings/oleObject33.bin"/><Relationship Id="rId51" Type="http://schemas.openxmlformats.org/officeDocument/2006/relationships/image" Target="media/image15.wmf"/><Relationship Id="rId50" Type="http://schemas.openxmlformats.org/officeDocument/2006/relationships/oleObject" Target="embeddings/oleObject32.bin"/><Relationship Id="rId5" Type="http://schemas.openxmlformats.org/officeDocument/2006/relationships/oleObject" Target="embeddings/oleObject1.bin"/><Relationship Id="rId49" Type="http://schemas.openxmlformats.org/officeDocument/2006/relationships/image" Target="media/image14.wmf"/><Relationship Id="rId48" Type="http://schemas.openxmlformats.org/officeDocument/2006/relationships/oleObject" Target="embeddings/oleObject31.bin"/><Relationship Id="rId47" Type="http://schemas.openxmlformats.org/officeDocument/2006/relationships/oleObject" Target="embeddings/oleObject30.bin"/><Relationship Id="rId46" Type="http://schemas.openxmlformats.org/officeDocument/2006/relationships/oleObject" Target="embeddings/oleObject29.bin"/><Relationship Id="rId45" Type="http://schemas.openxmlformats.org/officeDocument/2006/relationships/oleObject" Target="embeddings/oleObject28.bin"/><Relationship Id="rId44" Type="http://schemas.openxmlformats.org/officeDocument/2006/relationships/oleObject" Target="embeddings/oleObject27.bin"/><Relationship Id="rId43" Type="http://schemas.openxmlformats.org/officeDocument/2006/relationships/oleObject" Target="embeddings/oleObject26.bin"/><Relationship Id="rId42" Type="http://schemas.openxmlformats.org/officeDocument/2006/relationships/oleObject" Target="embeddings/oleObject25.bin"/><Relationship Id="rId41" Type="http://schemas.openxmlformats.org/officeDocument/2006/relationships/oleObject" Target="embeddings/oleObject24.bin"/><Relationship Id="rId40" Type="http://schemas.openxmlformats.org/officeDocument/2006/relationships/image" Target="media/image13.wmf"/><Relationship Id="rId4" Type="http://schemas.openxmlformats.org/officeDocument/2006/relationships/theme" Target="theme/theme1.xml"/><Relationship Id="rId39" Type="http://schemas.openxmlformats.org/officeDocument/2006/relationships/oleObject" Target="embeddings/oleObject23.bin"/><Relationship Id="rId38" Type="http://schemas.openxmlformats.org/officeDocument/2006/relationships/oleObject" Target="embeddings/oleObject22.bin"/><Relationship Id="rId37" Type="http://schemas.openxmlformats.org/officeDocument/2006/relationships/image" Target="media/image12.wmf"/><Relationship Id="rId36" Type="http://schemas.openxmlformats.org/officeDocument/2006/relationships/oleObject" Target="embeddings/oleObject21.bin"/><Relationship Id="rId35" Type="http://schemas.openxmlformats.org/officeDocument/2006/relationships/oleObject" Target="embeddings/oleObject20.bin"/><Relationship Id="rId34" Type="http://schemas.openxmlformats.org/officeDocument/2006/relationships/image" Target="media/image11.wmf"/><Relationship Id="rId33" Type="http://schemas.openxmlformats.org/officeDocument/2006/relationships/oleObject" Target="embeddings/oleObject19.bin"/><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oleObject" Target="embeddings/oleObject15.bin"/><Relationship Id="rId289" Type="http://schemas.openxmlformats.org/officeDocument/2006/relationships/fontTable" Target="fontTable.xml"/><Relationship Id="rId288" Type="http://schemas.openxmlformats.org/officeDocument/2006/relationships/numbering" Target="numbering.xml"/><Relationship Id="rId287" Type="http://schemas.openxmlformats.org/officeDocument/2006/relationships/customXml" Target="../customXml/item1.xml"/><Relationship Id="rId286" Type="http://schemas.openxmlformats.org/officeDocument/2006/relationships/oleObject" Target="embeddings/oleObject174.bin"/><Relationship Id="rId285" Type="http://schemas.openxmlformats.org/officeDocument/2006/relationships/oleObject" Target="embeddings/oleObject173.bin"/><Relationship Id="rId284" Type="http://schemas.openxmlformats.org/officeDocument/2006/relationships/oleObject" Target="embeddings/oleObject172.bin"/><Relationship Id="rId283" Type="http://schemas.openxmlformats.org/officeDocument/2006/relationships/oleObject" Target="embeddings/oleObject171.bin"/><Relationship Id="rId282" Type="http://schemas.openxmlformats.org/officeDocument/2006/relationships/image" Target="media/image108.wmf"/><Relationship Id="rId281" Type="http://schemas.openxmlformats.org/officeDocument/2006/relationships/oleObject" Target="embeddings/oleObject170.bin"/><Relationship Id="rId280" Type="http://schemas.openxmlformats.org/officeDocument/2006/relationships/image" Target="media/image107.wmf"/><Relationship Id="rId28" Type="http://schemas.openxmlformats.org/officeDocument/2006/relationships/oleObject" Target="embeddings/oleObject14.bin"/><Relationship Id="rId279" Type="http://schemas.openxmlformats.org/officeDocument/2006/relationships/oleObject" Target="embeddings/oleObject169.bin"/><Relationship Id="rId278" Type="http://schemas.openxmlformats.org/officeDocument/2006/relationships/image" Target="media/image106.wmf"/><Relationship Id="rId277" Type="http://schemas.openxmlformats.org/officeDocument/2006/relationships/oleObject" Target="embeddings/oleObject168.bin"/><Relationship Id="rId276" Type="http://schemas.openxmlformats.org/officeDocument/2006/relationships/image" Target="media/image105.wmf"/><Relationship Id="rId275" Type="http://schemas.openxmlformats.org/officeDocument/2006/relationships/oleObject" Target="embeddings/oleObject167.bin"/><Relationship Id="rId274" Type="http://schemas.openxmlformats.org/officeDocument/2006/relationships/oleObject" Target="embeddings/oleObject166.bin"/><Relationship Id="rId273" Type="http://schemas.openxmlformats.org/officeDocument/2006/relationships/image" Target="media/image104.wmf"/><Relationship Id="rId272" Type="http://schemas.openxmlformats.org/officeDocument/2006/relationships/oleObject" Target="embeddings/oleObject165.bin"/><Relationship Id="rId271" Type="http://schemas.openxmlformats.org/officeDocument/2006/relationships/image" Target="media/image103.wmf"/><Relationship Id="rId270" Type="http://schemas.openxmlformats.org/officeDocument/2006/relationships/oleObject" Target="embeddings/oleObject164.bin"/><Relationship Id="rId27" Type="http://schemas.openxmlformats.org/officeDocument/2006/relationships/oleObject" Target="embeddings/oleObject13.bin"/><Relationship Id="rId269" Type="http://schemas.openxmlformats.org/officeDocument/2006/relationships/image" Target="media/image102.wmf"/><Relationship Id="rId268" Type="http://schemas.openxmlformats.org/officeDocument/2006/relationships/oleObject" Target="embeddings/oleObject163.bin"/><Relationship Id="rId267" Type="http://schemas.openxmlformats.org/officeDocument/2006/relationships/image" Target="media/image101.wmf"/><Relationship Id="rId266" Type="http://schemas.openxmlformats.org/officeDocument/2006/relationships/oleObject" Target="embeddings/oleObject162.bin"/><Relationship Id="rId265" Type="http://schemas.openxmlformats.org/officeDocument/2006/relationships/image" Target="media/image100.wmf"/><Relationship Id="rId264" Type="http://schemas.openxmlformats.org/officeDocument/2006/relationships/oleObject" Target="embeddings/oleObject161.bin"/><Relationship Id="rId263" Type="http://schemas.openxmlformats.org/officeDocument/2006/relationships/image" Target="media/image99.wmf"/><Relationship Id="rId262" Type="http://schemas.openxmlformats.org/officeDocument/2006/relationships/oleObject" Target="embeddings/oleObject160.bin"/><Relationship Id="rId261" Type="http://schemas.openxmlformats.org/officeDocument/2006/relationships/image" Target="media/image98.wmf"/><Relationship Id="rId260" Type="http://schemas.openxmlformats.org/officeDocument/2006/relationships/oleObject" Target="embeddings/oleObject159.bin"/><Relationship Id="rId26" Type="http://schemas.openxmlformats.org/officeDocument/2006/relationships/image" Target="media/image10.wmf"/><Relationship Id="rId259" Type="http://schemas.openxmlformats.org/officeDocument/2006/relationships/image" Target="media/image97.wmf"/><Relationship Id="rId258" Type="http://schemas.openxmlformats.org/officeDocument/2006/relationships/oleObject" Target="embeddings/oleObject158.bin"/><Relationship Id="rId257" Type="http://schemas.openxmlformats.org/officeDocument/2006/relationships/image" Target="media/image96.wmf"/><Relationship Id="rId256" Type="http://schemas.openxmlformats.org/officeDocument/2006/relationships/oleObject" Target="embeddings/oleObject157.bin"/><Relationship Id="rId255" Type="http://schemas.openxmlformats.org/officeDocument/2006/relationships/image" Target="media/image95.wmf"/><Relationship Id="rId254" Type="http://schemas.openxmlformats.org/officeDocument/2006/relationships/oleObject" Target="embeddings/oleObject156.bin"/><Relationship Id="rId253" Type="http://schemas.openxmlformats.org/officeDocument/2006/relationships/image" Target="media/image94.wmf"/><Relationship Id="rId252" Type="http://schemas.openxmlformats.org/officeDocument/2006/relationships/oleObject" Target="embeddings/oleObject155.bin"/><Relationship Id="rId251" Type="http://schemas.openxmlformats.org/officeDocument/2006/relationships/image" Target="media/image93.wmf"/><Relationship Id="rId250" Type="http://schemas.openxmlformats.org/officeDocument/2006/relationships/oleObject" Target="embeddings/oleObject154.bin"/><Relationship Id="rId25" Type="http://schemas.openxmlformats.org/officeDocument/2006/relationships/oleObject" Target="embeddings/oleObject12.bin"/><Relationship Id="rId249" Type="http://schemas.openxmlformats.org/officeDocument/2006/relationships/image" Target="media/image92.wmf"/><Relationship Id="rId248" Type="http://schemas.openxmlformats.org/officeDocument/2006/relationships/oleObject" Target="embeddings/oleObject153.bin"/><Relationship Id="rId247" Type="http://schemas.openxmlformats.org/officeDocument/2006/relationships/image" Target="media/image91.wmf"/><Relationship Id="rId246" Type="http://schemas.openxmlformats.org/officeDocument/2006/relationships/oleObject" Target="embeddings/oleObject152.bin"/><Relationship Id="rId245" Type="http://schemas.openxmlformats.org/officeDocument/2006/relationships/image" Target="media/image90.wmf"/><Relationship Id="rId244" Type="http://schemas.openxmlformats.org/officeDocument/2006/relationships/oleObject" Target="embeddings/oleObject151.bin"/><Relationship Id="rId243" Type="http://schemas.openxmlformats.org/officeDocument/2006/relationships/image" Target="media/image89.wmf"/><Relationship Id="rId242" Type="http://schemas.openxmlformats.org/officeDocument/2006/relationships/oleObject" Target="embeddings/oleObject150.bin"/><Relationship Id="rId241" Type="http://schemas.openxmlformats.org/officeDocument/2006/relationships/image" Target="media/image88.wmf"/><Relationship Id="rId240" Type="http://schemas.openxmlformats.org/officeDocument/2006/relationships/oleObject" Target="embeddings/oleObject149.bin"/><Relationship Id="rId24" Type="http://schemas.openxmlformats.org/officeDocument/2006/relationships/oleObject" Target="embeddings/oleObject11.bin"/><Relationship Id="rId239" Type="http://schemas.openxmlformats.org/officeDocument/2006/relationships/image" Target="media/image87.wmf"/><Relationship Id="rId238" Type="http://schemas.openxmlformats.org/officeDocument/2006/relationships/oleObject" Target="embeddings/oleObject148.bin"/><Relationship Id="rId237" Type="http://schemas.openxmlformats.org/officeDocument/2006/relationships/image" Target="media/image86.wmf"/><Relationship Id="rId236" Type="http://schemas.openxmlformats.org/officeDocument/2006/relationships/oleObject" Target="embeddings/oleObject147.bin"/><Relationship Id="rId235" Type="http://schemas.openxmlformats.org/officeDocument/2006/relationships/image" Target="media/image85.wmf"/><Relationship Id="rId234" Type="http://schemas.openxmlformats.org/officeDocument/2006/relationships/oleObject" Target="embeddings/oleObject146.bin"/><Relationship Id="rId233" Type="http://schemas.openxmlformats.org/officeDocument/2006/relationships/image" Target="media/image84.wmf"/><Relationship Id="rId232" Type="http://schemas.openxmlformats.org/officeDocument/2006/relationships/oleObject" Target="embeddings/oleObject145.bin"/><Relationship Id="rId231" Type="http://schemas.openxmlformats.org/officeDocument/2006/relationships/image" Target="media/image83.wmf"/><Relationship Id="rId230" Type="http://schemas.openxmlformats.org/officeDocument/2006/relationships/oleObject" Target="embeddings/oleObject144.bin"/><Relationship Id="rId23" Type="http://schemas.openxmlformats.org/officeDocument/2006/relationships/image" Target="media/image9.wmf"/><Relationship Id="rId229" Type="http://schemas.openxmlformats.org/officeDocument/2006/relationships/image" Target="media/image82.wmf"/><Relationship Id="rId228" Type="http://schemas.openxmlformats.org/officeDocument/2006/relationships/oleObject" Target="embeddings/oleObject143.bin"/><Relationship Id="rId227" Type="http://schemas.openxmlformats.org/officeDocument/2006/relationships/image" Target="media/image81.wmf"/><Relationship Id="rId226" Type="http://schemas.openxmlformats.org/officeDocument/2006/relationships/oleObject" Target="embeddings/oleObject142.bin"/><Relationship Id="rId225" Type="http://schemas.openxmlformats.org/officeDocument/2006/relationships/image" Target="media/image80.wmf"/><Relationship Id="rId224" Type="http://schemas.openxmlformats.org/officeDocument/2006/relationships/oleObject" Target="embeddings/oleObject141.bin"/><Relationship Id="rId223" Type="http://schemas.openxmlformats.org/officeDocument/2006/relationships/image" Target="media/image79.wmf"/><Relationship Id="rId222" Type="http://schemas.openxmlformats.org/officeDocument/2006/relationships/oleObject" Target="embeddings/oleObject140.bin"/><Relationship Id="rId221" Type="http://schemas.openxmlformats.org/officeDocument/2006/relationships/image" Target="media/image78.wmf"/><Relationship Id="rId220" Type="http://schemas.openxmlformats.org/officeDocument/2006/relationships/oleObject" Target="embeddings/oleObject139.bin"/><Relationship Id="rId22" Type="http://schemas.openxmlformats.org/officeDocument/2006/relationships/oleObject" Target="embeddings/oleObject10.bin"/><Relationship Id="rId219" Type="http://schemas.openxmlformats.org/officeDocument/2006/relationships/image" Target="media/image77.wmf"/><Relationship Id="rId218" Type="http://schemas.openxmlformats.org/officeDocument/2006/relationships/oleObject" Target="embeddings/oleObject138.bin"/><Relationship Id="rId217" Type="http://schemas.openxmlformats.org/officeDocument/2006/relationships/image" Target="media/image76.wmf"/><Relationship Id="rId216" Type="http://schemas.openxmlformats.org/officeDocument/2006/relationships/oleObject" Target="embeddings/oleObject137.bin"/><Relationship Id="rId215" Type="http://schemas.openxmlformats.org/officeDocument/2006/relationships/image" Target="media/image75.wmf"/><Relationship Id="rId214" Type="http://schemas.openxmlformats.org/officeDocument/2006/relationships/oleObject" Target="embeddings/oleObject136.bin"/><Relationship Id="rId213" Type="http://schemas.openxmlformats.org/officeDocument/2006/relationships/image" Target="media/image74.wmf"/><Relationship Id="rId212" Type="http://schemas.openxmlformats.org/officeDocument/2006/relationships/oleObject" Target="embeddings/oleObject135.bin"/><Relationship Id="rId211" Type="http://schemas.openxmlformats.org/officeDocument/2006/relationships/image" Target="media/image73.wmf"/><Relationship Id="rId210" Type="http://schemas.openxmlformats.org/officeDocument/2006/relationships/oleObject" Target="embeddings/oleObject134.bin"/><Relationship Id="rId21" Type="http://schemas.openxmlformats.org/officeDocument/2006/relationships/oleObject" Target="embeddings/oleObject9.bin"/><Relationship Id="rId209" Type="http://schemas.openxmlformats.org/officeDocument/2006/relationships/image" Target="media/image72.wmf"/><Relationship Id="rId208" Type="http://schemas.openxmlformats.org/officeDocument/2006/relationships/oleObject" Target="embeddings/oleObject133.bin"/><Relationship Id="rId207" Type="http://schemas.openxmlformats.org/officeDocument/2006/relationships/image" Target="media/image71.wmf"/><Relationship Id="rId206" Type="http://schemas.openxmlformats.org/officeDocument/2006/relationships/oleObject" Target="embeddings/oleObject132.bin"/><Relationship Id="rId205" Type="http://schemas.openxmlformats.org/officeDocument/2006/relationships/image" Target="media/image70.wmf"/><Relationship Id="rId204" Type="http://schemas.openxmlformats.org/officeDocument/2006/relationships/image" Target="media/image69.wmf"/><Relationship Id="rId203" Type="http://schemas.openxmlformats.org/officeDocument/2006/relationships/image" Target="media/image68.wmf"/><Relationship Id="rId202" Type="http://schemas.openxmlformats.org/officeDocument/2006/relationships/image" Target="media/image67.wmf"/><Relationship Id="rId201" Type="http://schemas.openxmlformats.org/officeDocument/2006/relationships/image" Target="media/image66.wmf"/><Relationship Id="rId200" Type="http://schemas.openxmlformats.org/officeDocument/2006/relationships/oleObject" Target="embeddings/oleObject131.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65.wmf"/><Relationship Id="rId198" Type="http://schemas.openxmlformats.org/officeDocument/2006/relationships/oleObject" Target="embeddings/oleObject130.bin"/><Relationship Id="rId197" Type="http://schemas.openxmlformats.org/officeDocument/2006/relationships/image" Target="media/image64.wmf"/><Relationship Id="rId196" Type="http://schemas.openxmlformats.org/officeDocument/2006/relationships/image" Target="media/image63.wmf"/><Relationship Id="rId195" Type="http://schemas.openxmlformats.org/officeDocument/2006/relationships/image" Target="media/image62.wmf"/><Relationship Id="rId194" Type="http://schemas.openxmlformats.org/officeDocument/2006/relationships/image" Target="media/image61.wmf"/><Relationship Id="rId193" Type="http://schemas.openxmlformats.org/officeDocument/2006/relationships/image" Target="media/image60.wmf"/><Relationship Id="rId192" Type="http://schemas.openxmlformats.org/officeDocument/2006/relationships/image" Target="media/image59.wmf"/><Relationship Id="rId191" Type="http://schemas.openxmlformats.org/officeDocument/2006/relationships/oleObject" Target="embeddings/oleObject129.bin"/><Relationship Id="rId190" Type="http://schemas.openxmlformats.org/officeDocument/2006/relationships/image" Target="media/image58.wmf"/><Relationship Id="rId19" Type="http://schemas.openxmlformats.org/officeDocument/2006/relationships/oleObject" Target="embeddings/oleObject8.bin"/><Relationship Id="rId189" Type="http://schemas.openxmlformats.org/officeDocument/2006/relationships/oleObject" Target="embeddings/oleObject128.bin"/><Relationship Id="rId188" Type="http://schemas.openxmlformats.org/officeDocument/2006/relationships/image" Target="media/image57.wmf"/><Relationship Id="rId187" Type="http://schemas.openxmlformats.org/officeDocument/2006/relationships/oleObject" Target="embeddings/oleObject127.bin"/><Relationship Id="rId186" Type="http://schemas.openxmlformats.org/officeDocument/2006/relationships/oleObject" Target="embeddings/oleObject126.bin"/><Relationship Id="rId185" Type="http://schemas.openxmlformats.org/officeDocument/2006/relationships/oleObject" Target="embeddings/oleObject125.bin"/><Relationship Id="rId184" Type="http://schemas.openxmlformats.org/officeDocument/2006/relationships/image" Target="media/image56.wmf"/><Relationship Id="rId183" Type="http://schemas.openxmlformats.org/officeDocument/2006/relationships/oleObject" Target="embeddings/oleObject124.bin"/><Relationship Id="rId182" Type="http://schemas.openxmlformats.org/officeDocument/2006/relationships/oleObject" Target="embeddings/oleObject123.bin"/><Relationship Id="rId181" Type="http://schemas.openxmlformats.org/officeDocument/2006/relationships/oleObject" Target="embeddings/oleObject122.bin"/><Relationship Id="rId180" Type="http://schemas.openxmlformats.org/officeDocument/2006/relationships/image" Target="media/image55.wmf"/><Relationship Id="rId18" Type="http://schemas.openxmlformats.org/officeDocument/2006/relationships/image" Target="media/image7.wmf"/><Relationship Id="rId179" Type="http://schemas.openxmlformats.org/officeDocument/2006/relationships/oleObject" Target="embeddings/oleObject121.bin"/><Relationship Id="rId178" Type="http://schemas.openxmlformats.org/officeDocument/2006/relationships/image" Target="media/image54.wmf"/><Relationship Id="rId177" Type="http://schemas.openxmlformats.org/officeDocument/2006/relationships/oleObject" Target="embeddings/oleObject120.bin"/><Relationship Id="rId176" Type="http://schemas.openxmlformats.org/officeDocument/2006/relationships/image" Target="media/image53.wmf"/><Relationship Id="rId175" Type="http://schemas.openxmlformats.org/officeDocument/2006/relationships/oleObject" Target="embeddings/oleObject119.bin"/><Relationship Id="rId174" Type="http://schemas.openxmlformats.org/officeDocument/2006/relationships/image" Target="media/image52.wmf"/><Relationship Id="rId173" Type="http://schemas.openxmlformats.org/officeDocument/2006/relationships/oleObject" Target="embeddings/oleObject118.bin"/><Relationship Id="rId172" Type="http://schemas.openxmlformats.org/officeDocument/2006/relationships/oleObject" Target="embeddings/oleObject117.bin"/><Relationship Id="rId171" Type="http://schemas.openxmlformats.org/officeDocument/2006/relationships/oleObject" Target="embeddings/oleObject116.bin"/><Relationship Id="rId170" Type="http://schemas.openxmlformats.org/officeDocument/2006/relationships/image" Target="media/image51.wmf"/><Relationship Id="rId17" Type="http://schemas.openxmlformats.org/officeDocument/2006/relationships/oleObject" Target="embeddings/oleObject7.bin"/><Relationship Id="rId169" Type="http://schemas.openxmlformats.org/officeDocument/2006/relationships/oleObject" Target="embeddings/oleObject115.bin"/><Relationship Id="rId168" Type="http://schemas.openxmlformats.org/officeDocument/2006/relationships/oleObject" Target="embeddings/oleObject114.bin"/><Relationship Id="rId167" Type="http://schemas.openxmlformats.org/officeDocument/2006/relationships/oleObject" Target="embeddings/oleObject113.bin"/><Relationship Id="rId166" Type="http://schemas.openxmlformats.org/officeDocument/2006/relationships/image" Target="media/image50.wmf"/><Relationship Id="rId165" Type="http://schemas.openxmlformats.org/officeDocument/2006/relationships/oleObject" Target="embeddings/oleObject112.bin"/><Relationship Id="rId164" Type="http://schemas.openxmlformats.org/officeDocument/2006/relationships/image" Target="media/image49.wmf"/><Relationship Id="rId163" Type="http://schemas.openxmlformats.org/officeDocument/2006/relationships/oleObject" Target="embeddings/oleObject111.bin"/><Relationship Id="rId162" Type="http://schemas.openxmlformats.org/officeDocument/2006/relationships/oleObject" Target="embeddings/oleObject110.bin"/><Relationship Id="rId161" Type="http://schemas.openxmlformats.org/officeDocument/2006/relationships/oleObject" Target="embeddings/oleObject109.bin"/><Relationship Id="rId160" Type="http://schemas.openxmlformats.org/officeDocument/2006/relationships/oleObject" Target="embeddings/oleObject108.bin"/><Relationship Id="rId16" Type="http://schemas.openxmlformats.org/officeDocument/2006/relationships/image" Target="media/image6.wmf"/><Relationship Id="rId159" Type="http://schemas.openxmlformats.org/officeDocument/2006/relationships/oleObject" Target="embeddings/oleObject107.bin"/><Relationship Id="rId158" Type="http://schemas.openxmlformats.org/officeDocument/2006/relationships/oleObject" Target="embeddings/oleObject106.bin"/><Relationship Id="rId157" Type="http://schemas.openxmlformats.org/officeDocument/2006/relationships/image" Target="media/image48.wmf"/><Relationship Id="rId156" Type="http://schemas.openxmlformats.org/officeDocument/2006/relationships/oleObject" Target="embeddings/oleObject105.bin"/><Relationship Id="rId155" Type="http://schemas.openxmlformats.org/officeDocument/2006/relationships/oleObject" Target="embeddings/oleObject104.bin"/><Relationship Id="rId154" Type="http://schemas.openxmlformats.org/officeDocument/2006/relationships/image" Target="media/image47.wmf"/><Relationship Id="rId153" Type="http://schemas.openxmlformats.org/officeDocument/2006/relationships/oleObject" Target="embeddings/oleObject103.bin"/><Relationship Id="rId152" Type="http://schemas.openxmlformats.org/officeDocument/2006/relationships/oleObject" Target="embeddings/oleObject102.bin"/><Relationship Id="rId151" Type="http://schemas.openxmlformats.org/officeDocument/2006/relationships/oleObject" Target="embeddings/oleObject101.bin"/><Relationship Id="rId150" Type="http://schemas.openxmlformats.org/officeDocument/2006/relationships/oleObject" Target="embeddings/oleObject100.bin"/><Relationship Id="rId15" Type="http://schemas.openxmlformats.org/officeDocument/2006/relationships/oleObject" Target="embeddings/oleObject6.bin"/><Relationship Id="rId149" Type="http://schemas.openxmlformats.org/officeDocument/2006/relationships/image" Target="media/image46.wmf"/><Relationship Id="rId148" Type="http://schemas.openxmlformats.org/officeDocument/2006/relationships/oleObject" Target="embeddings/oleObject99.bin"/><Relationship Id="rId147" Type="http://schemas.openxmlformats.org/officeDocument/2006/relationships/oleObject" Target="embeddings/oleObject98.bin"/><Relationship Id="rId146" Type="http://schemas.openxmlformats.org/officeDocument/2006/relationships/oleObject" Target="embeddings/oleObject97.bin"/><Relationship Id="rId145" Type="http://schemas.openxmlformats.org/officeDocument/2006/relationships/oleObject" Target="embeddings/oleObject96.bin"/><Relationship Id="rId144" Type="http://schemas.openxmlformats.org/officeDocument/2006/relationships/image" Target="media/image45.wmf"/><Relationship Id="rId143" Type="http://schemas.openxmlformats.org/officeDocument/2006/relationships/oleObject" Target="embeddings/oleObject95.bin"/><Relationship Id="rId142" Type="http://schemas.openxmlformats.org/officeDocument/2006/relationships/oleObject" Target="embeddings/oleObject94.bin"/><Relationship Id="rId141" Type="http://schemas.openxmlformats.org/officeDocument/2006/relationships/oleObject" Target="embeddings/oleObject93.bin"/><Relationship Id="rId140" Type="http://schemas.openxmlformats.org/officeDocument/2006/relationships/image" Target="media/image44.wmf"/><Relationship Id="rId14" Type="http://schemas.openxmlformats.org/officeDocument/2006/relationships/image" Target="media/image5.wmf"/><Relationship Id="rId139" Type="http://schemas.openxmlformats.org/officeDocument/2006/relationships/oleObject" Target="embeddings/oleObject92.bin"/><Relationship Id="rId138" Type="http://schemas.openxmlformats.org/officeDocument/2006/relationships/oleObject" Target="embeddings/oleObject91.bin"/><Relationship Id="rId137" Type="http://schemas.openxmlformats.org/officeDocument/2006/relationships/oleObject" Target="embeddings/oleObject90.bin"/><Relationship Id="rId136" Type="http://schemas.openxmlformats.org/officeDocument/2006/relationships/oleObject" Target="embeddings/oleObject89.bin"/><Relationship Id="rId135" Type="http://schemas.openxmlformats.org/officeDocument/2006/relationships/oleObject" Target="embeddings/oleObject88.bin"/><Relationship Id="rId134" Type="http://schemas.openxmlformats.org/officeDocument/2006/relationships/oleObject" Target="embeddings/oleObject87.bin"/><Relationship Id="rId133" Type="http://schemas.openxmlformats.org/officeDocument/2006/relationships/image" Target="media/image43.wmf"/><Relationship Id="rId132" Type="http://schemas.openxmlformats.org/officeDocument/2006/relationships/oleObject" Target="embeddings/oleObject86.bin"/><Relationship Id="rId131" Type="http://schemas.openxmlformats.org/officeDocument/2006/relationships/image" Target="media/image42.wmf"/><Relationship Id="rId130" Type="http://schemas.openxmlformats.org/officeDocument/2006/relationships/oleObject" Target="embeddings/oleObject85.bin"/><Relationship Id="rId13" Type="http://schemas.openxmlformats.org/officeDocument/2006/relationships/oleObject" Target="embeddings/oleObject5.bin"/><Relationship Id="rId129" Type="http://schemas.openxmlformats.org/officeDocument/2006/relationships/image" Target="media/image41.wmf"/><Relationship Id="rId128" Type="http://schemas.openxmlformats.org/officeDocument/2006/relationships/oleObject" Target="embeddings/oleObject84.bin"/><Relationship Id="rId127" Type="http://schemas.openxmlformats.org/officeDocument/2006/relationships/oleObject" Target="embeddings/oleObject83.bin"/><Relationship Id="rId126" Type="http://schemas.openxmlformats.org/officeDocument/2006/relationships/oleObject" Target="embeddings/oleObject82.bin"/><Relationship Id="rId125" Type="http://schemas.openxmlformats.org/officeDocument/2006/relationships/oleObject" Target="embeddings/oleObject81.bin"/><Relationship Id="rId124" Type="http://schemas.openxmlformats.org/officeDocument/2006/relationships/oleObject" Target="embeddings/oleObject80.bin"/><Relationship Id="rId123" Type="http://schemas.openxmlformats.org/officeDocument/2006/relationships/oleObject" Target="embeddings/oleObject79.bin"/><Relationship Id="rId122" Type="http://schemas.openxmlformats.org/officeDocument/2006/relationships/image" Target="media/image40.wmf"/><Relationship Id="rId121" Type="http://schemas.openxmlformats.org/officeDocument/2006/relationships/oleObject" Target="embeddings/oleObject78.bin"/><Relationship Id="rId120" Type="http://schemas.openxmlformats.org/officeDocument/2006/relationships/image" Target="media/image39.wmf"/><Relationship Id="rId12" Type="http://schemas.openxmlformats.org/officeDocument/2006/relationships/image" Target="media/image4.wmf"/><Relationship Id="rId119" Type="http://schemas.openxmlformats.org/officeDocument/2006/relationships/oleObject" Target="embeddings/oleObject77.bin"/><Relationship Id="rId118" Type="http://schemas.openxmlformats.org/officeDocument/2006/relationships/image" Target="media/image38.wmf"/><Relationship Id="rId117" Type="http://schemas.openxmlformats.org/officeDocument/2006/relationships/oleObject" Target="embeddings/oleObject76.bin"/><Relationship Id="rId116" Type="http://schemas.openxmlformats.org/officeDocument/2006/relationships/image" Target="media/image37.wmf"/><Relationship Id="rId115" Type="http://schemas.openxmlformats.org/officeDocument/2006/relationships/oleObject" Target="embeddings/oleObject75.bin"/><Relationship Id="rId114" Type="http://schemas.openxmlformats.org/officeDocument/2006/relationships/oleObject" Target="embeddings/oleObject74.bin"/><Relationship Id="rId113" Type="http://schemas.openxmlformats.org/officeDocument/2006/relationships/image" Target="media/image36.wmf"/><Relationship Id="rId112" Type="http://schemas.openxmlformats.org/officeDocument/2006/relationships/oleObject" Target="embeddings/oleObject73.bin"/><Relationship Id="rId111" Type="http://schemas.openxmlformats.org/officeDocument/2006/relationships/oleObject" Target="embeddings/oleObject72.bin"/><Relationship Id="rId110" Type="http://schemas.openxmlformats.org/officeDocument/2006/relationships/image" Target="media/image35.wmf"/><Relationship Id="rId11" Type="http://schemas.openxmlformats.org/officeDocument/2006/relationships/oleObject" Target="embeddings/oleObject4.bin"/><Relationship Id="rId109" Type="http://schemas.openxmlformats.org/officeDocument/2006/relationships/oleObject" Target="embeddings/oleObject71.bin"/><Relationship Id="rId108" Type="http://schemas.openxmlformats.org/officeDocument/2006/relationships/oleObject" Target="embeddings/oleObject70.bin"/><Relationship Id="rId107" Type="http://schemas.openxmlformats.org/officeDocument/2006/relationships/oleObject" Target="embeddings/oleObject69.bin"/><Relationship Id="rId106" Type="http://schemas.openxmlformats.org/officeDocument/2006/relationships/image" Target="media/image34.wmf"/><Relationship Id="rId105" Type="http://schemas.openxmlformats.org/officeDocument/2006/relationships/oleObject" Target="embeddings/oleObject68.bin"/><Relationship Id="rId104" Type="http://schemas.openxmlformats.org/officeDocument/2006/relationships/oleObject" Target="embeddings/oleObject67.bin"/><Relationship Id="rId103" Type="http://schemas.openxmlformats.org/officeDocument/2006/relationships/oleObject" Target="embeddings/oleObject66.bin"/><Relationship Id="rId102" Type="http://schemas.openxmlformats.org/officeDocument/2006/relationships/image" Target="media/image33.wmf"/><Relationship Id="rId101" Type="http://schemas.openxmlformats.org/officeDocument/2006/relationships/oleObject" Target="embeddings/oleObject65.bin"/><Relationship Id="rId100" Type="http://schemas.openxmlformats.org/officeDocument/2006/relationships/image" Target="media/image32.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9054</Words>
  <Characters>9286</Characters>
  <Lines>64</Lines>
  <Paragraphs>18</Paragraphs>
  <TotalTime>60</TotalTime>
  <ScaleCrop>false</ScaleCrop>
  <LinksUpToDate>false</LinksUpToDate>
  <CharactersWithSpaces>9295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2022-01-20T01:29:00Z</dcterms:created>
  <dc:creator>yndw</dc:creator>
  <cp:lastModifiedBy>ZHC</cp:lastModifiedBy>
  <cp:lastPrinted>2024-03-18T07:28:13Z</cp:lastPrinted>
  <dcterms:modified xsi:type="dcterms:W3CDTF">2024-03-18T07:28:34Z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23890131659D4A1292869DED55E5A7AC_13</vt:lpwstr>
  </property>
</Properties>
</file>